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6A4">
      <w:pP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В </w:t>
      </w:r>
      <w:proofErr w:type="spell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Котлубанской</w:t>
      </w:r>
      <w:proofErr w:type="spell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библиотеке размещена выставка по здоровому образу жизни 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( 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наркомания и алкоголизм) по теме: « Что самое дорогое в жизни? Жизнь!» Где приведены факты из жизни известных людей, попавших под наркотическую и алкогольную зависимость. </w:t>
      </w:r>
      <w:proofErr w:type="gramStart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>Красной</w:t>
      </w:r>
      <w:proofErr w:type="gramEnd"/>
      <w:r>
        <w:rPr>
          <w:rFonts w:ascii="Helvetica" w:hAnsi="Helvetica" w:cs="Helvetica"/>
          <w:color w:val="555555"/>
          <w:sz w:val="18"/>
          <w:szCs w:val="18"/>
          <w:shd w:val="clear" w:color="auto" w:fill="FFFFFF"/>
        </w:rPr>
        <w:t xml:space="preserve"> линей проходит мысль: что как прекрасна жизнь! И как во многом она зависит от наших поступков и желаний. Выставка размещена на период с 09.08.2021г. по 16.08.2021г.</w:t>
      </w:r>
    </w:p>
    <w:p w:rsidR="008136A4" w:rsidRDefault="008136A4">
      <w:r>
        <w:rPr>
          <w:noProof/>
        </w:rPr>
        <w:drawing>
          <wp:inline distT="0" distB="0" distL="0" distR="0">
            <wp:extent cx="4397375" cy="5863167"/>
            <wp:effectExtent l="19050" t="0" r="3175" b="0"/>
            <wp:docPr id="1" name="Рисунок 1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586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36A4" w:rsidSect="00813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6A4"/>
    <w:rsid w:val="0081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ЦКБ п Котлубань</dc:creator>
  <cp:keywords/>
  <dc:description/>
  <cp:lastModifiedBy>МКУ ЦКБ п Котлубань</cp:lastModifiedBy>
  <cp:revision>3</cp:revision>
  <dcterms:created xsi:type="dcterms:W3CDTF">2021-09-28T06:17:00Z</dcterms:created>
  <dcterms:modified xsi:type="dcterms:W3CDTF">2021-09-28T06:18:00Z</dcterms:modified>
</cp:coreProperties>
</file>