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Default="0044555F" w:rsidP="0044555F">
      <w:pPr>
        <w:ind w:right="9"/>
        <w:jc w:val="both"/>
        <w:rPr>
          <w:rFonts w:ascii="Times New Roman" w:hAnsi="Times New Roman"/>
          <w:color w:val="auto"/>
          <w:spacing w:val="-2"/>
          <w:sz w:val="28"/>
          <w:szCs w:val="28"/>
        </w:rPr>
      </w:pPr>
    </w:p>
    <w:p w:rsidR="00001CAC" w:rsidRPr="00770BC1" w:rsidRDefault="00001CAC" w:rsidP="00001CAC">
      <w:pPr>
        <w:jc w:val="center"/>
        <w:rPr>
          <w:b/>
          <w:bCs/>
        </w:rPr>
      </w:pPr>
      <w:r>
        <w:rPr>
          <w:b/>
          <w:noProof/>
        </w:rPr>
        <w:drawing>
          <wp:inline distT="0" distB="0" distL="0" distR="0">
            <wp:extent cx="723265" cy="1085215"/>
            <wp:effectExtent l="19050" t="0" r="635"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8"/>
                    <a:srcRect/>
                    <a:stretch>
                      <a:fillRect/>
                    </a:stretch>
                  </pic:blipFill>
                  <pic:spPr bwMode="auto">
                    <a:xfrm>
                      <a:off x="0" y="0"/>
                      <a:ext cx="723265" cy="1085215"/>
                    </a:xfrm>
                    <a:prstGeom prst="rect">
                      <a:avLst/>
                    </a:prstGeom>
                    <a:noFill/>
                    <a:ln w="9525">
                      <a:noFill/>
                      <a:miter lim="800000"/>
                      <a:headEnd/>
                      <a:tailEnd/>
                    </a:ln>
                  </pic:spPr>
                </pic:pic>
              </a:graphicData>
            </a:graphic>
          </wp:inline>
        </w:drawing>
      </w:r>
    </w:p>
    <w:p w:rsidR="00001CAC" w:rsidRPr="00770BC1" w:rsidRDefault="00001CAC" w:rsidP="00001CAC">
      <w:pPr>
        <w:jc w:val="center"/>
        <w:rPr>
          <w:b/>
          <w:bCs/>
        </w:rPr>
      </w:pP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КОТЛУБАНСКАЯ  СЕЛЬСКАЯ  ДУМА</w:t>
      </w: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ГОРОДИЩЕНСКОГО МУНИЦИПАЛЬНОГО РАЙОНА</w:t>
      </w: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ВОЛГОГРАДСКОЙ ОБЛАСТИ</w:t>
      </w:r>
    </w:p>
    <w:p w:rsidR="004E5ED2" w:rsidRDefault="004E5ED2" w:rsidP="00001CAC">
      <w:pPr>
        <w:pStyle w:val="af8"/>
        <w:jc w:val="center"/>
        <w:rPr>
          <w:rFonts w:ascii="Times New Roman" w:hAnsi="Times New Roman"/>
          <w:b/>
          <w:sz w:val="24"/>
          <w:szCs w:val="24"/>
        </w:rPr>
      </w:pPr>
    </w:p>
    <w:p w:rsidR="00001CAC" w:rsidRDefault="004E5ED2" w:rsidP="00001CAC">
      <w:pPr>
        <w:pStyle w:val="af8"/>
        <w:jc w:val="center"/>
        <w:rPr>
          <w:rFonts w:ascii="Times New Roman" w:hAnsi="Times New Roman"/>
          <w:b/>
          <w:sz w:val="24"/>
          <w:szCs w:val="24"/>
        </w:rPr>
      </w:pPr>
      <w:r>
        <w:rPr>
          <w:rFonts w:ascii="Times New Roman" w:hAnsi="Times New Roman"/>
          <w:b/>
          <w:sz w:val="24"/>
          <w:szCs w:val="24"/>
        </w:rPr>
        <w:t>ПРОЕКТ</w:t>
      </w:r>
    </w:p>
    <w:p w:rsidR="004E5ED2" w:rsidRPr="00001CAC" w:rsidRDefault="004E5ED2" w:rsidP="00001CAC">
      <w:pPr>
        <w:pStyle w:val="af8"/>
        <w:jc w:val="center"/>
        <w:rPr>
          <w:rFonts w:ascii="Times New Roman" w:hAnsi="Times New Roman"/>
          <w:b/>
          <w:sz w:val="24"/>
          <w:szCs w:val="24"/>
        </w:rPr>
      </w:pPr>
    </w:p>
    <w:p w:rsidR="00001CAC" w:rsidRPr="00001CAC" w:rsidRDefault="00001CAC" w:rsidP="00001CAC">
      <w:pPr>
        <w:pStyle w:val="af8"/>
        <w:jc w:val="center"/>
        <w:rPr>
          <w:rFonts w:ascii="Times New Roman" w:hAnsi="Times New Roman"/>
          <w:b/>
          <w:sz w:val="24"/>
          <w:szCs w:val="24"/>
        </w:rPr>
      </w:pPr>
      <w:r w:rsidRPr="00001CAC">
        <w:rPr>
          <w:rFonts w:ascii="Times New Roman" w:hAnsi="Times New Roman"/>
          <w:b/>
          <w:sz w:val="24"/>
          <w:szCs w:val="24"/>
        </w:rPr>
        <w:t>РЕШЕНИЕ</w:t>
      </w:r>
    </w:p>
    <w:p w:rsidR="00001CAC" w:rsidRPr="00001CAC" w:rsidRDefault="00001CAC" w:rsidP="00001CAC">
      <w:pPr>
        <w:jc w:val="center"/>
        <w:rPr>
          <w:rFonts w:ascii="Times New Roman" w:hAnsi="Times New Roman"/>
          <w:b/>
          <w:sz w:val="24"/>
          <w:szCs w:val="24"/>
        </w:rPr>
      </w:pPr>
    </w:p>
    <w:p w:rsidR="00001CAC" w:rsidRPr="00001CAC" w:rsidRDefault="00001CAC" w:rsidP="00001CAC">
      <w:pPr>
        <w:rPr>
          <w:rFonts w:ascii="Times New Roman" w:hAnsi="Times New Roman"/>
          <w:b/>
          <w:sz w:val="24"/>
          <w:szCs w:val="24"/>
        </w:rPr>
      </w:pPr>
      <w:r w:rsidRPr="00001CAC">
        <w:rPr>
          <w:rFonts w:ascii="Times New Roman" w:hAnsi="Times New Roman"/>
          <w:b/>
          <w:sz w:val="24"/>
          <w:szCs w:val="24"/>
        </w:rPr>
        <w:t xml:space="preserve">от </w:t>
      </w:r>
      <w:r>
        <w:rPr>
          <w:rFonts w:ascii="Times New Roman" w:hAnsi="Times New Roman"/>
          <w:b/>
          <w:sz w:val="24"/>
          <w:szCs w:val="24"/>
        </w:rPr>
        <w:t xml:space="preserve">  00.00.2021</w:t>
      </w:r>
      <w:r w:rsidRPr="00001CAC">
        <w:rPr>
          <w:rFonts w:ascii="Times New Roman" w:hAnsi="Times New Roman"/>
          <w:b/>
          <w:sz w:val="24"/>
          <w:szCs w:val="24"/>
        </w:rPr>
        <w:t xml:space="preserve"> г.                                                                                               №</w:t>
      </w:r>
    </w:p>
    <w:p w:rsidR="00001CAC" w:rsidRPr="009615C9" w:rsidRDefault="00001CAC"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44555F"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p>
    <w:p w:rsidR="00001CAC" w:rsidRPr="00067779" w:rsidRDefault="00001CAC" w:rsidP="009615C9">
      <w:pPr>
        <w:shd w:val="clear" w:color="auto" w:fill="FFFFFF"/>
        <w:jc w:val="center"/>
        <w:textAlignment w:val="baseline"/>
        <w:rPr>
          <w:rFonts w:ascii="Times New Roman" w:hAnsi="Times New Roman"/>
          <w:b/>
          <w:spacing w:val="2"/>
          <w:sz w:val="28"/>
          <w:szCs w:val="28"/>
        </w:rPr>
      </w:pPr>
      <w:r>
        <w:rPr>
          <w:rFonts w:ascii="Times New Roman" w:hAnsi="Times New Roman"/>
          <w:b/>
          <w:spacing w:val="2"/>
          <w:sz w:val="28"/>
          <w:szCs w:val="28"/>
        </w:rPr>
        <w:t>Котлубанском  сельском  поселении</w:t>
      </w:r>
    </w:p>
    <w:p w:rsidR="009615C9" w:rsidRPr="00452C8C" w:rsidRDefault="009615C9" w:rsidP="009615C9">
      <w:pPr>
        <w:jc w:val="center"/>
        <w:outlineLvl w:val="0"/>
        <w:rPr>
          <w:rFonts w:ascii="Times New Roman" w:hAnsi="Times New Roman"/>
          <w:color w:val="auto"/>
          <w:sz w:val="28"/>
          <w:szCs w:val="28"/>
        </w:rPr>
      </w:pPr>
    </w:p>
    <w:p w:rsidR="009615C9" w:rsidRPr="00452C8C" w:rsidRDefault="009615C9" w:rsidP="009615C9">
      <w:pPr>
        <w:outlineLvl w:val="0"/>
        <w:rPr>
          <w:rFonts w:ascii="Times New Roman" w:hAnsi="Times New Roman"/>
          <w:strike/>
          <w:color w:val="auto"/>
          <w:sz w:val="28"/>
          <w:szCs w:val="28"/>
        </w:rPr>
      </w:pPr>
    </w:p>
    <w:p w:rsidR="004E5ED2" w:rsidRDefault="0044555F" w:rsidP="0044555F">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p>
    <w:p w:rsidR="004E5ED2" w:rsidRDefault="004E5ED2" w:rsidP="004E5ED2">
      <w:pPr>
        <w:widowControl/>
        <w:suppressAutoHyphens/>
        <w:ind w:firstLine="720"/>
        <w:jc w:val="center"/>
        <w:rPr>
          <w:rFonts w:ascii="Times New Roman" w:hAnsi="Times New Roman"/>
          <w:sz w:val="28"/>
          <w:szCs w:val="28"/>
        </w:rPr>
      </w:pPr>
      <w:r>
        <w:rPr>
          <w:rFonts w:ascii="Times New Roman" w:hAnsi="Times New Roman"/>
          <w:sz w:val="28"/>
          <w:szCs w:val="28"/>
        </w:rPr>
        <w:t>КОТЛУБАНСКАЯ  СЕЛЬСКАЯ  ДУМА</w:t>
      </w:r>
    </w:p>
    <w:p w:rsidR="0044555F" w:rsidRPr="005F5A0B" w:rsidRDefault="004E5ED2" w:rsidP="004E5ED2">
      <w:pPr>
        <w:widowControl/>
        <w:suppressAutoHyphens/>
        <w:ind w:firstLine="720"/>
        <w:jc w:val="center"/>
        <w:rPr>
          <w:rFonts w:ascii="Times New Roman" w:hAnsi="Times New Roman"/>
          <w:color w:val="auto"/>
          <w:sz w:val="28"/>
          <w:szCs w:val="28"/>
          <w:lang w:eastAsia="zh-CN"/>
        </w:rPr>
      </w:pPr>
      <w:r>
        <w:rPr>
          <w:rFonts w:ascii="Times New Roman" w:hAnsi="Times New Roman"/>
          <w:sz w:val="28"/>
          <w:szCs w:val="28"/>
        </w:rPr>
        <w:t>РЕШИЛА: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001CAC">
        <w:rPr>
          <w:spacing w:val="2"/>
          <w:sz w:val="28"/>
          <w:szCs w:val="28"/>
        </w:rPr>
        <w:t xml:space="preserve">  </w:t>
      </w:r>
      <w:r w:rsidRPr="00D353B6">
        <w:rPr>
          <w:sz w:val="28"/>
          <w:szCs w:val="28"/>
        </w:rPr>
        <w:t xml:space="preserve">в </w:t>
      </w:r>
      <w:r w:rsidR="00001CAC">
        <w:rPr>
          <w:sz w:val="28"/>
          <w:szCs w:val="28"/>
        </w:rPr>
        <w:t xml:space="preserve"> Котлубанском  сельском  поселении</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r w:rsidRPr="009F074C">
        <w:rPr>
          <w:rFonts w:ascii="Times New Roman" w:hAnsi="Times New Roman"/>
          <w:color w:val="FF0000"/>
          <w:sz w:val="28"/>
          <w:szCs w:val="28"/>
          <w:vertAlign w:val="superscript"/>
        </w:rPr>
        <w:footnoteReference w:id="2"/>
      </w:r>
      <w:r w:rsidRPr="00D353B6">
        <w:rPr>
          <w:rFonts w:ascii="Times New Roman" w:hAnsi="Times New Roman"/>
          <w:color w:val="auto"/>
          <w:sz w:val="28"/>
          <w:szCs w:val="28"/>
        </w:rPr>
        <w:t>.</w:t>
      </w:r>
    </w:p>
    <w:p w:rsidR="0044555F" w:rsidRDefault="0044555F" w:rsidP="00001CAC">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00001CAC">
        <w:rPr>
          <w:rFonts w:ascii="Times New Roman" w:hAnsi="Times New Roman"/>
          <w:color w:val="auto"/>
          <w:sz w:val="28"/>
          <w:szCs w:val="28"/>
        </w:rPr>
        <w:t>опубликования</w:t>
      </w:r>
    </w:p>
    <w:p w:rsidR="004E5ED2" w:rsidRDefault="004E5ED2" w:rsidP="009615C9">
      <w:pPr>
        <w:autoSpaceDE w:val="0"/>
        <w:rPr>
          <w:rFonts w:ascii="Times New Roman" w:hAnsi="Times New Roman"/>
          <w:color w:val="auto"/>
          <w:sz w:val="28"/>
          <w:szCs w:val="28"/>
        </w:rPr>
      </w:pPr>
    </w:p>
    <w:p w:rsidR="004E5ED2" w:rsidRDefault="004E5ED2" w:rsidP="009615C9">
      <w:pPr>
        <w:autoSpaceDE w:val="0"/>
        <w:rPr>
          <w:rFonts w:ascii="Times New Roman" w:hAnsi="Times New Roman"/>
          <w:color w:val="auto"/>
          <w:sz w:val="28"/>
          <w:szCs w:val="28"/>
        </w:rPr>
      </w:pPr>
    </w:p>
    <w:p w:rsidR="0044555F" w:rsidRDefault="0044555F" w:rsidP="009615C9">
      <w:pPr>
        <w:autoSpaceDE w:val="0"/>
        <w:rPr>
          <w:rFonts w:ascii="Times New Roman" w:hAnsi="Times New Roman"/>
          <w:color w:val="auto"/>
          <w:sz w:val="28"/>
          <w:szCs w:val="28"/>
        </w:rPr>
      </w:pPr>
      <w:r w:rsidRPr="00D353B6">
        <w:rPr>
          <w:rFonts w:ascii="Times New Roman" w:hAnsi="Times New Roman"/>
          <w:color w:val="auto"/>
          <w:sz w:val="28"/>
          <w:szCs w:val="28"/>
        </w:rPr>
        <w:t xml:space="preserve">Глава </w:t>
      </w:r>
      <w:r w:rsidR="00001CAC">
        <w:rPr>
          <w:rFonts w:ascii="Times New Roman" w:hAnsi="Times New Roman"/>
          <w:color w:val="auto"/>
          <w:sz w:val="28"/>
          <w:szCs w:val="28"/>
        </w:rPr>
        <w:t>Котлубанского</w:t>
      </w:r>
    </w:p>
    <w:p w:rsidR="00001CAC" w:rsidRPr="00D353B6" w:rsidRDefault="004E5ED2" w:rsidP="009615C9">
      <w:pPr>
        <w:autoSpaceDE w:val="0"/>
        <w:rPr>
          <w:rFonts w:ascii="Times New Roman" w:hAnsi="Times New Roman"/>
          <w:i/>
          <w:color w:val="auto"/>
          <w:sz w:val="24"/>
          <w:szCs w:val="24"/>
          <w:u w:val="single"/>
        </w:rPr>
      </w:pPr>
      <w:r>
        <w:rPr>
          <w:rFonts w:ascii="Times New Roman" w:hAnsi="Times New Roman"/>
          <w:color w:val="auto"/>
          <w:sz w:val="28"/>
          <w:szCs w:val="28"/>
        </w:rPr>
        <w:t>С</w:t>
      </w:r>
      <w:r w:rsidR="00001CAC">
        <w:rPr>
          <w:rFonts w:ascii="Times New Roman" w:hAnsi="Times New Roman"/>
          <w:color w:val="auto"/>
          <w:sz w:val="28"/>
          <w:szCs w:val="28"/>
        </w:rPr>
        <w:t>ельского  поселения                                                                И.А. Давиденко</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001CAC">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001CAC">
        <w:rPr>
          <w:rFonts w:ascii="Times New Roman" w:hAnsi="Times New Roman"/>
          <w:color w:val="auto"/>
          <w:sz w:val="28"/>
          <w:szCs w:val="28"/>
        </w:rPr>
        <w:t>Котлубанской  сельской  Думой</w:t>
      </w:r>
    </w:p>
    <w:p w:rsidR="0044555F" w:rsidRPr="004B7DAB" w:rsidRDefault="0044555F" w:rsidP="0044555F">
      <w:pPr>
        <w:pStyle w:val="ConsPlusTitle"/>
        <w:jc w:val="center"/>
        <w:rPr>
          <w:b w:val="0"/>
          <w:sz w:val="28"/>
        </w:rPr>
      </w:pPr>
      <w:bookmarkStart w:id="1" w:name="Par35"/>
      <w:bookmarkEnd w:id="1"/>
    </w:p>
    <w:p w:rsidR="0044555F" w:rsidRDefault="004E5ED2" w:rsidP="0044555F">
      <w:pPr>
        <w:pStyle w:val="ConsPlusTitle"/>
        <w:spacing w:line="240" w:lineRule="exact"/>
        <w:jc w:val="center"/>
        <w:rPr>
          <w:b w:val="0"/>
          <w:sz w:val="28"/>
        </w:rPr>
      </w:pPr>
      <w:r>
        <w:rPr>
          <w:b w:val="0"/>
          <w:sz w:val="28"/>
        </w:rPr>
        <w:t>ПРОЕКТ</w:t>
      </w: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001CAC">
      <w:pPr>
        <w:pStyle w:val="ConsPlusTitle"/>
        <w:jc w:val="center"/>
        <w:rPr>
          <w:b w:val="0"/>
          <w:sz w:val="28"/>
        </w:rPr>
      </w:pPr>
      <w:r w:rsidRPr="00067779">
        <w:rPr>
          <w:sz w:val="28"/>
          <w:szCs w:val="28"/>
        </w:rPr>
        <w:t xml:space="preserve">в </w:t>
      </w:r>
      <w:bookmarkEnd w:id="2"/>
      <w:r w:rsidR="00001CAC">
        <w:rPr>
          <w:sz w:val="28"/>
          <w:szCs w:val="28"/>
        </w:rPr>
        <w:t>Котлубанском сельском  поселении</w:t>
      </w: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001CAC">
        <w:rPr>
          <w:rFonts w:ascii="Times New Roman" w:hAnsi="Times New Roman"/>
          <w:spacing w:val="2"/>
          <w:sz w:val="28"/>
          <w:szCs w:val="28"/>
        </w:rPr>
        <w:t xml:space="preserve">  </w:t>
      </w:r>
      <w:r w:rsidR="009615C9">
        <w:rPr>
          <w:rFonts w:ascii="Times New Roman" w:hAnsi="Times New Roman"/>
          <w:sz w:val="28"/>
          <w:szCs w:val="28"/>
        </w:rPr>
        <w:t>в</w:t>
      </w:r>
      <w:r w:rsidR="00001CAC">
        <w:rPr>
          <w:rFonts w:ascii="Times New Roman" w:hAnsi="Times New Roman"/>
          <w:sz w:val="28"/>
          <w:szCs w:val="28"/>
        </w:rPr>
        <w:t xml:space="preserve">  Котлубанском  сельском  поселении</w:t>
      </w:r>
      <w:r w:rsidR="009615C9">
        <w:rPr>
          <w:rFonts w:ascii="Times New Roman" w:hAnsi="Times New Roman"/>
          <w:sz w:val="28"/>
          <w:szCs w:val="28"/>
        </w:rPr>
        <w:t xml:space="preserve"> </w:t>
      </w:r>
      <w:r w:rsidR="009615C9" w:rsidRPr="00452C8C">
        <w:rPr>
          <w:rFonts w:ascii="Times New Roman" w:hAnsi="Times New Roman"/>
          <w:color w:val="FF0000"/>
          <w:sz w:val="28"/>
          <w:szCs w:val="28"/>
          <w:vertAlign w:val="superscript"/>
        </w:rPr>
        <w:t>1</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001CAC">
        <w:rPr>
          <w:rFonts w:ascii="Times New Roman" w:hAnsi="Times New Roman"/>
          <w:sz w:val="28"/>
          <w:szCs w:val="28"/>
        </w:rPr>
        <w:t xml:space="preserve">  Котлубанского сельского  поселения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001CAC">
        <w:rPr>
          <w:rFonts w:ascii="Times New Roman" w:hAnsi="Times New Roman"/>
          <w:sz w:val="28"/>
          <w:szCs w:val="28"/>
        </w:rPr>
        <w:t>администрацию  Котлубанского  сельского поселения</w:t>
      </w:r>
      <w:r w:rsidRPr="009F074C">
        <w:rPr>
          <w:rFonts w:ascii="Times New Roman" w:hAnsi="Times New Roman"/>
          <w:sz w:val="28"/>
          <w:szCs w:val="28"/>
        </w:rPr>
        <w:t>(далее –</w:t>
      </w:r>
      <w:r w:rsidR="00001CAC">
        <w:rPr>
          <w:rFonts w:ascii="Times New Roman" w:hAnsi="Times New Roman"/>
          <w:sz w:val="28"/>
          <w:szCs w:val="28"/>
        </w:rPr>
        <w:t>администрация  Котлубанского  сельского  поселения</w:t>
      </w:r>
      <w:r w:rsidRPr="009F074C">
        <w:rPr>
          <w:rFonts w:ascii="Times New Roman" w:hAnsi="Times New Roman"/>
          <w:sz w:val="28"/>
          <w:szCs w:val="28"/>
        </w:rPr>
        <w:t>)</w:t>
      </w:r>
      <w:r w:rsidRPr="009F074C">
        <w:rPr>
          <w:rStyle w:val="a5"/>
          <w:rFonts w:ascii="Times New Roman" w:hAnsi="Times New Roman"/>
          <w:color w:val="FF0000"/>
          <w:sz w:val="28"/>
          <w:szCs w:val="28"/>
        </w:rPr>
        <w:footnoteReference w:id="3"/>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001CAC">
        <w:rPr>
          <w:rFonts w:ascii="Times New Roman" w:hAnsi="Times New Roman"/>
          <w:sz w:val="28"/>
        </w:rPr>
        <w:t>Котлубанского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r w:rsidRPr="00A510E0">
        <w:rPr>
          <w:rStyle w:val="a5"/>
          <w:rFonts w:ascii="Times New Roman" w:hAnsi="Times New Roman"/>
          <w:b w:val="0"/>
          <w:color w:val="FF0000"/>
          <w:sz w:val="28"/>
        </w:rPr>
        <w:footnoteReference w:id="4"/>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A510E0" w:rsidRPr="00452C8C">
        <w:rPr>
          <w:rStyle w:val="a5"/>
          <w:rFonts w:ascii="Times New Roman" w:hAnsi="Times New Roman"/>
          <w:color w:val="FF0000"/>
          <w:sz w:val="28"/>
          <w:szCs w:val="28"/>
        </w:rPr>
        <w:footnoteReference w:id="5"/>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6"/>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lastRenderedPageBreak/>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7"/>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rPr>
        <w:footnoteReference w:id="8"/>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w:t>
      </w:r>
      <w:r w:rsidR="00001CAC">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 xml:space="preserve">3.4.6. Контрольный орган осуществляет учет проведенных </w:t>
      </w:r>
      <w:r w:rsidRPr="009F074C">
        <w:rPr>
          <w:sz w:val="28"/>
        </w:rPr>
        <w:lastRenderedPageBreak/>
        <w:t>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r w:rsidRPr="00F94A04">
        <w:rPr>
          <w:rStyle w:val="a5"/>
          <w:rFonts w:ascii="Times New Roman" w:hAnsi="Times New Roman"/>
          <w:color w:val="FF0000"/>
          <w:sz w:val="28"/>
        </w:rPr>
        <w:footnoteReference w:id="9"/>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10"/>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w:t>
      </w:r>
      <w:r w:rsidRPr="009F074C">
        <w:rPr>
          <w:rFonts w:ascii="Times New Roman" w:hAnsi="Times New Roman"/>
          <w:sz w:val="28"/>
        </w:rPr>
        <w:lastRenderedPageBreak/>
        <w:t xml:space="preserve">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w:t>
      </w:r>
      <w:r w:rsidRPr="00FA6665">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FA6665" w:rsidRPr="00BD0ADE">
        <w:rPr>
          <w:rStyle w:val="a5"/>
          <w:rFonts w:ascii="Times New Roman" w:hAnsi="Times New Roman"/>
          <w:color w:val="FF0000"/>
          <w:sz w:val="28"/>
          <w:szCs w:val="28"/>
        </w:rPr>
        <w:footnoteReference w:id="11"/>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a5"/>
          <w:rFonts w:ascii="Times New Roman" w:hAnsi="Times New Roman"/>
          <w:color w:val="FF0000"/>
          <w:sz w:val="28"/>
        </w:rPr>
        <w:footnoteReference w:id="12"/>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bookmarkStart w:id="3" w:name="_Hlk74153530"/>
      <w:r w:rsidR="004E5ED2">
        <w:rPr>
          <w:rFonts w:ascii="Times New Roman" w:hAnsi="Times New Roman"/>
          <w:sz w:val="28"/>
        </w:rPr>
        <w:t>рейдовый  осмотр</w:t>
      </w:r>
      <w:r w:rsidRPr="0065122C">
        <w:rPr>
          <w:rStyle w:val="a5"/>
          <w:rFonts w:ascii="Times New Roman" w:hAnsi="Times New Roman"/>
          <w:color w:val="FF0000"/>
          <w:sz w:val="28"/>
        </w:rPr>
        <w:footnoteReference w:id="13"/>
      </w:r>
      <w:bookmarkEnd w:id="3"/>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lastRenderedPageBreak/>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4E5ED2">
        <w:rPr>
          <w:rFonts w:ascii="Times New Roman" w:hAnsi="Times New Roman"/>
          <w:sz w:val="28"/>
        </w:rPr>
        <w:t>выездная  проверка</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8</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4E5ED2" w:rsidRPr="009F074C">
        <w:rPr>
          <w:rFonts w:ascii="Times New Roman" w:hAnsi="Times New Roman"/>
          <w:sz w:val="28"/>
        </w:rPr>
        <w:t>выездная проверка</w:t>
      </w:r>
      <w:r w:rsidR="004E5ED2" w:rsidRPr="00BD0ADE">
        <w:rPr>
          <w:rFonts w:ascii="Times New Roman" w:hAnsi="Times New Roman"/>
          <w:color w:val="FF0000"/>
          <w:sz w:val="28"/>
          <w:vertAlign w:val="superscript"/>
        </w:rPr>
        <w:t xml:space="preserve"> </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8</w:t>
      </w:r>
      <w:r w:rsidRPr="00BD0ADE">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Style w:val="a5"/>
          <w:rFonts w:ascii="Times New Roman" w:hAnsi="Times New Roman"/>
          <w:color w:val="FF0000"/>
          <w:sz w:val="28"/>
          <w:szCs w:val="28"/>
        </w:rPr>
        <w:footnoteReference w:id="14"/>
      </w: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lastRenderedPageBreak/>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sidRPr="00016933">
        <w:rPr>
          <w:rStyle w:val="a5"/>
          <w:rFonts w:ascii="Times New Roman" w:hAnsi="Times New Roman"/>
          <w:color w:val="FF0000"/>
          <w:sz w:val="28"/>
        </w:rPr>
        <w:footnoteReference w:id="15"/>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6"/>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lastRenderedPageBreak/>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016933">
        <w:rPr>
          <w:rFonts w:ascii="Times New Roman" w:hAnsi="Times New Roman"/>
          <w:sz w:val="28"/>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sidRPr="00016933">
        <w:rPr>
          <w:rStyle w:val="a5"/>
          <w:rFonts w:ascii="Times New Roman" w:hAnsi="Times New Roman"/>
          <w:color w:val="FF0000"/>
          <w:sz w:val="28"/>
        </w:rPr>
        <w:footnoteReference w:id="17"/>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Pr="00016933">
        <w:rPr>
          <w:rStyle w:val="a5"/>
          <w:rFonts w:ascii="Times New Roman" w:hAnsi="Times New Roman"/>
          <w:color w:val="FF0000"/>
          <w:sz w:val="28"/>
        </w:rPr>
        <w:footnoteReference w:id="18"/>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w:t>
      </w:r>
      <w:r w:rsidRPr="00016933">
        <w:rPr>
          <w:rFonts w:ascii="Times New Roman" w:hAnsi="Times New Roman" w:cs="Times New Roman"/>
          <w:sz w:val="28"/>
          <w:szCs w:val="28"/>
        </w:rPr>
        <w:lastRenderedPageBreak/>
        <w:t xml:space="preserve">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olor w:val="FF0000"/>
          <w:sz w:val="28"/>
          <w:szCs w:val="28"/>
        </w:rPr>
        <w:footnoteReference w:id="19"/>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Pr="003F4B5E">
        <w:rPr>
          <w:rStyle w:val="a5"/>
          <w:rFonts w:ascii="Times New Roman" w:hAnsi="Times New Roman"/>
          <w:color w:val="FF0000"/>
          <w:sz w:val="28"/>
        </w:rPr>
        <w:footnoteReference w:id="20"/>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Pr="003F4B5E">
        <w:rPr>
          <w:rStyle w:val="a5"/>
          <w:rFonts w:ascii="Times New Roman" w:hAnsi="Times New Roman"/>
          <w:color w:val="FF0000"/>
          <w:sz w:val="28"/>
          <w:szCs w:val="28"/>
        </w:rPr>
        <w:footnoteReference w:id="21"/>
      </w:r>
      <w:r w:rsidRPr="003F4B5E">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1" w:name="_GoBack"/>
      <w:bookmarkEnd w:id="11"/>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 xml:space="preserve">3) сведения об обжалуемых решении Контрольного органа и (или) действии (бездействии) его должностного лица, которые привели или </w:t>
      </w:r>
      <w:r>
        <w:rPr>
          <w:sz w:val="28"/>
        </w:rPr>
        <w:lastRenderedPageBreak/>
        <w:t>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w:t>
      </w:r>
      <w:r>
        <w:rPr>
          <w:sz w:val="28"/>
        </w:rPr>
        <w:lastRenderedPageBreak/>
        <w:t xml:space="preserve">(бездействия)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 xml:space="preserve">3) отменяет решение Контрольного органа полностью и принимает </w:t>
      </w:r>
      <w:r>
        <w:rPr>
          <w:sz w:val="28"/>
        </w:rPr>
        <w:lastRenderedPageBreak/>
        <w:t>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4E5ED2" w:rsidRDefault="004E5ED2"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BD0ADE">
        <w:rPr>
          <w:rStyle w:val="a5"/>
          <w:rFonts w:ascii="Times New Roman" w:hAnsi="Times New Roman"/>
          <w:color w:val="FF0000"/>
          <w:sz w:val="28"/>
          <w:szCs w:val="28"/>
        </w:rPr>
        <w:footnoteReference w:id="22"/>
      </w:r>
      <w:r w:rsidRPr="00BD0ADE">
        <w:rPr>
          <w:b/>
          <w:sz w:val="28"/>
        </w:rPr>
        <w:t>Перечень должностных лиц</w:t>
      </w:r>
      <w:r w:rsidR="004E5ED2">
        <w:rPr>
          <w:b/>
          <w:sz w:val="28"/>
        </w:rPr>
        <w:t xml:space="preserve">  администрации  Котлубанского  сельского  поселения</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Default="00C8133A" w:rsidP="0044555F">
      <w:pPr>
        <w:pStyle w:val="ConsPlusNormal"/>
        <w:jc w:val="center"/>
        <w:rPr>
          <w:sz w:val="28"/>
        </w:rPr>
      </w:pPr>
      <w:r w:rsidRPr="00BD0ADE">
        <w:rPr>
          <w:b/>
          <w:sz w:val="28"/>
        </w:rPr>
        <w:t xml:space="preserve">в </w:t>
      </w:r>
      <w:r w:rsidR="004E5ED2">
        <w:rPr>
          <w:b/>
          <w:sz w:val="28"/>
        </w:rPr>
        <w:t>Котлубанском  сельском  поселении</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4E5ED2">
        <w:rPr>
          <w:sz w:val="28"/>
        </w:rPr>
        <w:t xml:space="preserve">  Давиденко  Игорь  Александрович</w:t>
      </w:r>
    </w:p>
    <w:p w:rsidR="0044555F" w:rsidRDefault="0044555F" w:rsidP="0044555F">
      <w:pPr>
        <w:pStyle w:val="ConsPlusNormal"/>
        <w:jc w:val="both"/>
        <w:rPr>
          <w:sz w:val="28"/>
        </w:rPr>
      </w:pPr>
      <w:r>
        <w:rPr>
          <w:sz w:val="28"/>
        </w:rPr>
        <w:t>2.</w:t>
      </w:r>
      <w:r w:rsidR="004E5ED2">
        <w:rPr>
          <w:sz w:val="28"/>
        </w:rPr>
        <w:t xml:space="preserve">  Петров  Сергей  Александрович</w:t>
      </w:r>
    </w:p>
    <w:p w:rsidR="0044555F" w:rsidRDefault="0044555F" w:rsidP="0044555F">
      <w:pPr>
        <w:pStyle w:val="ConsPlusNormal"/>
        <w:jc w:val="both"/>
        <w:rPr>
          <w:sz w:val="28"/>
        </w:rPr>
      </w:pPr>
      <w:r>
        <w:rPr>
          <w:sz w:val="28"/>
        </w:rPr>
        <w:t>3.</w:t>
      </w:r>
      <w:r w:rsidR="004E5ED2">
        <w:rPr>
          <w:sz w:val="28"/>
        </w:rPr>
        <w:t xml:space="preserve">  Курчев  Андрей  Юрьевич</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Default="00C8133A" w:rsidP="004E5ED2">
      <w:pPr>
        <w:widowControl/>
        <w:ind w:left="4536"/>
        <w:rPr>
          <w:shd w:val="clear" w:color="auto" w:fill="F1C100"/>
        </w:rPr>
      </w:pPr>
      <w:r w:rsidRPr="00BD0ADE">
        <w:rPr>
          <w:rFonts w:ascii="Times New Roman" w:hAnsi="Times New Roman"/>
          <w:sz w:val="28"/>
          <w:szCs w:val="28"/>
        </w:rPr>
        <w:t xml:space="preserve">в </w:t>
      </w:r>
      <w:r w:rsidR="004E5ED2">
        <w:rPr>
          <w:rFonts w:ascii="Times New Roman" w:hAnsi="Times New Roman"/>
          <w:sz w:val="28"/>
          <w:szCs w:val="28"/>
        </w:rPr>
        <w:t>Котлубанского  сельском  поселении</w:t>
      </w: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23"/>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44555F" w:rsidRPr="00161B02" w:rsidRDefault="0044555F" w:rsidP="0044555F">
      <w:pPr>
        <w:pStyle w:val="ConsPlusNormal"/>
        <w:spacing w:line="240" w:lineRule="exact"/>
        <w:ind w:firstLine="0"/>
        <w:jc w:val="center"/>
        <w:rPr>
          <w:color w:val="000000"/>
          <w:shd w:val="clear" w:color="auto" w:fill="F1C100"/>
        </w:rPr>
      </w:pPr>
      <w:r w:rsidRPr="00BD0ADE">
        <w:rPr>
          <w:b/>
          <w:sz w:val="28"/>
        </w:rPr>
        <w:t xml:space="preserve">в </w:t>
      </w:r>
      <w:r w:rsidR="004E5ED2">
        <w:rPr>
          <w:b/>
          <w:sz w:val="28"/>
        </w:rPr>
        <w:t>Котлубанском сельском  поселении</w:t>
      </w: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4E5ED2">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4E5ED2">
              <w:rPr>
                <w:rFonts w:ascii="Times New Roman" w:hAnsi="Times New Roman"/>
              </w:rPr>
              <w:t>Котлубанском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F71AD8" w:rsidRDefault="00C8133A" w:rsidP="004E5ED2">
      <w:pPr>
        <w:widowControl/>
        <w:ind w:left="4536"/>
        <w:rPr>
          <w:shd w:val="clear" w:color="auto" w:fill="F1C100"/>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C8133A" w:rsidRDefault="00C8133A" w:rsidP="00C8133A">
      <w:pPr>
        <w:pStyle w:val="ConsPlusNormal"/>
        <w:ind w:firstLine="0"/>
        <w:jc w:val="center"/>
        <w:rPr>
          <w:b/>
          <w:sz w:val="28"/>
        </w:rPr>
      </w:pPr>
    </w:p>
    <w:p w:rsidR="0044555F" w:rsidRPr="00BD0ADE" w:rsidRDefault="00840CCB"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4"/>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4E5ED2">
        <w:rPr>
          <w:b/>
          <w:sz w:val="28"/>
        </w:rPr>
        <w:t>Котлубанском  сельском  поселении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Pr="007A10AC" w:rsidRDefault="00DB607F" w:rsidP="004E5ED2">
      <w:pPr>
        <w:widowControl/>
        <w:ind w:left="4536"/>
        <w:rPr>
          <w:sz w:val="28"/>
          <w:szCs w:val="28"/>
        </w:rPr>
      </w:pPr>
      <w:r w:rsidRPr="00BD0ADE">
        <w:rPr>
          <w:rFonts w:ascii="Times New Roman" w:hAnsi="Times New Roman"/>
          <w:sz w:val="28"/>
          <w:szCs w:val="28"/>
        </w:rPr>
        <w:t xml:space="preserve">в </w:t>
      </w:r>
      <w:r w:rsidR="004E5ED2">
        <w:rPr>
          <w:rFonts w:ascii="Times New Roman" w:hAnsi="Times New Roman"/>
          <w:sz w:val="28"/>
          <w:szCs w:val="28"/>
        </w:rPr>
        <w:t>Котлубанском  сельском  поселении</w:t>
      </w:r>
    </w:p>
    <w:p w:rsidR="00DB607F" w:rsidRDefault="00DB607F" w:rsidP="00DB607F">
      <w:pPr>
        <w:pStyle w:val="ConsPlusNormal"/>
        <w:ind w:firstLine="0"/>
        <w:jc w:val="center"/>
        <w:rPr>
          <w:color w:val="000000"/>
          <w:sz w:val="28"/>
          <w:szCs w:val="28"/>
        </w:rPr>
      </w:pPr>
    </w:p>
    <w:p w:rsidR="0044555F" w:rsidRPr="00BD0ADE" w:rsidRDefault="00840CCB" w:rsidP="00DB607F">
      <w:pPr>
        <w:pStyle w:val="ConsPlusNormal"/>
        <w:ind w:firstLine="0"/>
        <w:jc w:val="center"/>
        <w:rPr>
          <w:b/>
          <w:sz w:val="28"/>
        </w:rPr>
      </w:pPr>
      <w:r w:rsidRPr="00BD0ADE">
        <w:rPr>
          <w:rStyle w:val="a5"/>
          <w:rFonts w:ascii="Times New Roman" w:hAnsi="Times New Roman"/>
          <w:color w:val="FF0000"/>
          <w:sz w:val="28"/>
          <w:szCs w:val="28"/>
        </w:rPr>
        <w:footnoteReference w:id="25"/>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p>
    <w:p w:rsidR="0044555F" w:rsidRPr="007A10AC" w:rsidRDefault="0044555F" w:rsidP="004E5ED2">
      <w:pPr>
        <w:pStyle w:val="ConsPlusNormal"/>
        <w:ind w:firstLine="0"/>
        <w:jc w:val="center"/>
        <w:rPr>
          <w:color w:val="000000"/>
          <w:sz w:val="28"/>
          <w:szCs w:val="28"/>
        </w:rPr>
      </w:pPr>
      <w:r w:rsidRPr="00BD0ADE">
        <w:rPr>
          <w:b/>
          <w:sz w:val="28"/>
        </w:rPr>
        <w:t xml:space="preserve">в </w:t>
      </w:r>
      <w:r w:rsidR="004E5ED2">
        <w:rPr>
          <w:b/>
          <w:sz w:val="28"/>
        </w:rPr>
        <w:t>Котлубанском  сельском  поселении</w:t>
      </w: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4E5ED2">
        <w:rPr>
          <w:sz w:val="28"/>
        </w:rPr>
        <w:t xml:space="preserve">Котлубанском  сельском  поселении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поступивших возражений в отношении акта контрольного </w:t>
      </w:r>
      <w:r w:rsidRPr="00DD1D88">
        <w:rPr>
          <w:rFonts w:ascii="Times New Roman" w:hAnsi="Times New Roman"/>
          <w:sz w:val="28"/>
          <w:szCs w:val="28"/>
        </w:rPr>
        <w:lastRenderedPageBreak/>
        <w:t>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64E" w:rsidRDefault="00E7664E" w:rsidP="0044555F">
      <w:r>
        <w:separator/>
      </w:r>
    </w:p>
  </w:endnote>
  <w:endnote w:type="continuationSeparator" w:id="1">
    <w:p w:rsidR="00E7664E" w:rsidRDefault="00E7664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64E" w:rsidRDefault="00E7664E" w:rsidP="0044555F">
      <w:r>
        <w:separator/>
      </w:r>
    </w:p>
  </w:footnote>
  <w:footnote w:type="continuationSeparator" w:id="1">
    <w:p w:rsidR="00E7664E" w:rsidRDefault="00E7664E" w:rsidP="0044555F">
      <w:r>
        <w:continuationSeparator/>
      </w:r>
    </w:p>
  </w:footnote>
  <w:footnote w:id="2">
    <w:p w:rsidR="00001CAC" w:rsidRPr="00A510E0" w:rsidRDefault="00001CAC" w:rsidP="0044555F">
      <w:pPr>
        <w:pStyle w:val="af1"/>
        <w:widowControl w:val="0"/>
        <w:suppressAutoHyphens w:val="0"/>
        <w:ind w:firstLine="567"/>
        <w:jc w:val="both"/>
      </w:pPr>
      <w:r w:rsidRPr="00A510E0">
        <w:rPr>
          <w:rStyle w:val="a5"/>
          <w:rFonts w:ascii="Times New Roman" w:hAnsi="Times New Roman"/>
          <w:color w:val="FF0000"/>
        </w:rPr>
        <w:footnoteRef/>
      </w:r>
      <w:r w:rsidRPr="00A510E0">
        <w:rPr>
          <w:color w:val="FF0000"/>
        </w:rPr>
        <w:t>Контроль за исполнением решения может быть возложен на иное должностное лицо.</w:t>
      </w:r>
    </w:p>
  </w:footnote>
  <w:footnote w:id="3">
    <w:p w:rsidR="00001CAC" w:rsidRDefault="00001CAC" w:rsidP="0044555F">
      <w:pPr>
        <w:pStyle w:val="af1"/>
        <w:ind w:firstLine="567"/>
        <w:jc w:val="both"/>
      </w:pPr>
      <w:r w:rsidRPr="00A510E0">
        <w:rPr>
          <w:rStyle w:val="a5"/>
          <w:rFonts w:ascii="Times New Roman" w:hAnsi="Times New Roman"/>
          <w:color w:val="FF0000"/>
        </w:rPr>
        <w:footnoteRef/>
      </w:r>
      <w:r w:rsidRPr="004B7DAB">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p w:rsidR="00001CAC" w:rsidRPr="00CC5304" w:rsidRDefault="00001CAC" w:rsidP="0044555F">
      <w:pPr>
        <w:pStyle w:val="af1"/>
      </w:pPr>
    </w:p>
  </w:footnote>
  <w:footnote w:id="4">
    <w:p w:rsidR="00001CAC" w:rsidRPr="00A510E0" w:rsidRDefault="00001CAC" w:rsidP="0044555F">
      <w:pPr>
        <w:pStyle w:val="af1"/>
        <w:ind w:firstLine="567"/>
        <w:jc w:val="both"/>
      </w:pPr>
      <w:r w:rsidRPr="00A510E0">
        <w:rPr>
          <w:rStyle w:val="a5"/>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5">
    <w:p w:rsidR="00001CAC" w:rsidRPr="00A510E0" w:rsidRDefault="00001CAC" w:rsidP="00A510E0">
      <w:pPr>
        <w:pStyle w:val="af1"/>
        <w:ind w:firstLine="567"/>
        <w:jc w:val="both"/>
        <w:rPr>
          <w:color w:val="FF0000"/>
        </w:rPr>
      </w:pPr>
      <w:r w:rsidRPr="00A510E0">
        <w:rPr>
          <w:rStyle w:val="a5"/>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6">
    <w:p w:rsidR="00001CAC" w:rsidRPr="009F074C" w:rsidRDefault="00001CAC" w:rsidP="0044555F">
      <w:pPr>
        <w:pStyle w:val="af1"/>
        <w:ind w:firstLine="567"/>
        <w:jc w:val="both"/>
        <w:rPr>
          <w:color w:val="FF0000"/>
        </w:rPr>
      </w:pPr>
      <w:r w:rsidRPr="003F7E44">
        <w:rPr>
          <w:rStyle w:val="a5"/>
          <w:color w:val="FF0000"/>
        </w:rPr>
        <w:footnoteRef/>
      </w:r>
      <w:r w:rsidRPr="009F074C">
        <w:rPr>
          <w:color w:val="FF0000"/>
        </w:rPr>
        <w:t xml:space="preserve">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001CAC" w:rsidRDefault="00001CAC" w:rsidP="0044555F">
      <w:pPr>
        <w:pStyle w:val="af1"/>
        <w:ind w:firstLine="567"/>
        <w:jc w:val="both"/>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r w:rsidRPr="009F074C">
        <w:rPr>
          <w:color w:val="FF0000"/>
          <w:u w:val="single"/>
        </w:rPr>
        <w:t>самообследование</w:t>
      </w:r>
      <w:r w:rsidRPr="009F074C">
        <w:rPr>
          <w:color w:val="FF0000"/>
        </w:rPr>
        <w:t xml:space="preserve"> (статьи 48 и 51 Федерального закона № 248-</w:t>
      </w:r>
      <w:r w:rsidRPr="003F7E44">
        <w:rPr>
          <w:color w:val="FF0000"/>
        </w:rPr>
        <w:t>ФЗ).</w:t>
      </w:r>
    </w:p>
  </w:footnote>
  <w:footnote w:id="7">
    <w:p w:rsidR="00001CAC" w:rsidRPr="00FA6665" w:rsidRDefault="00001CAC"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8">
    <w:p w:rsidR="00001CAC" w:rsidRPr="00FA6665" w:rsidRDefault="00001CAC"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9">
    <w:p w:rsidR="00001CAC" w:rsidRPr="00D51060" w:rsidRDefault="00001CAC" w:rsidP="00452C8C">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10">
    <w:p w:rsidR="00001CAC" w:rsidRPr="00FA6665" w:rsidRDefault="00001CAC" w:rsidP="0044555F">
      <w:pPr>
        <w:pStyle w:val="af1"/>
        <w:ind w:firstLine="567"/>
        <w:jc w:val="both"/>
        <w:rPr>
          <w:color w:val="FF0000"/>
        </w:rPr>
      </w:pPr>
      <w:r w:rsidRPr="00FA6665">
        <w:rPr>
          <w:rStyle w:val="a5"/>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1">
    <w:p w:rsidR="00001CAC" w:rsidRDefault="00001CAC" w:rsidP="00FA6665">
      <w:pPr>
        <w:widowControl/>
        <w:autoSpaceDE w:val="0"/>
        <w:autoSpaceDN w:val="0"/>
        <w:adjustRightInd w:val="0"/>
        <w:ind w:firstLine="567"/>
        <w:jc w:val="both"/>
      </w:pPr>
      <w:r w:rsidRPr="00FA6665">
        <w:rPr>
          <w:rStyle w:val="a5"/>
          <w:rFonts w:ascii="Times New Roman" w:hAnsi="Times New Roman"/>
          <w:color w:val="FF0000"/>
        </w:rPr>
        <w:footnoteRef/>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2">
    <w:p w:rsidR="00001CAC" w:rsidRPr="00FA6665" w:rsidRDefault="00001CAC" w:rsidP="0044555F">
      <w:pPr>
        <w:pStyle w:val="af1"/>
        <w:ind w:firstLine="567"/>
        <w:jc w:val="both"/>
      </w:pPr>
      <w:r w:rsidRPr="00FA6665">
        <w:rPr>
          <w:rStyle w:val="a5"/>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3">
    <w:p w:rsidR="00001CAC" w:rsidRPr="00E553C2" w:rsidRDefault="00001CAC" w:rsidP="0044555F">
      <w:pPr>
        <w:pStyle w:val="af1"/>
        <w:ind w:firstLine="567"/>
        <w:jc w:val="both"/>
      </w:pPr>
      <w:r w:rsidRPr="00E553C2">
        <w:rPr>
          <w:rStyle w:val="a5"/>
          <w:rFonts w:ascii="Times New Roman" w:hAnsi="Times New Roman"/>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4">
    <w:p w:rsidR="00001CAC" w:rsidRPr="00E553C2" w:rsidRDefault="00001CAC" w:rsidP="0044555F">
      <w:pPr>
        <w:pStyle w:val="af1"/>
        <w:ind w:firstLine="567"/>
        <w:jc w:val="both"/>
      </w:pPr>
      <w:r w:rsidRPr="00E553C2">
        <w:rPr>
          <w:rStyle w:val="a5"/>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5">
    <w:p w:rsidR="00001CAC" w:rsidRPr="00E553C2" w:rsidRDefault="00001CAC"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001CAC" w:rsidRPr="00E553C2" w:rsidRDefault="00001CAC" w:rsidP="0044555F">
      <w:pPr>
        <w:pStyle w:val="af1"/>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отношенииобъектов контроля, отнесенных к определенным категориям риска причинения вреда (ущерба) охраняемым законом ценностям.</w:t>
      </w:r>
    </w:p>
  </w:footnote>
  <w:footnote w:id="16">
    <w:p w:rsidR="00001CAC" w:rsidRPr="00E553C2" w:rsidRDefault="00001CAC"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7">
    <w:p w:rsidR="00001CAC" w:rsidRPr="00E553C2" w:rsidRDefault="00001CAC" w:rsidP="0044555F">
      <w:pPr>
        <w:pStyle w:val="af1"/>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8">
    <w:p w:rsidR="00001CAC" w:rsidRPr="00E553C2" w:rsidRDefault="00001CAC" w:rsidP="0044555F">
      <w:pPr>
        <w:pStyle w:val="af1"/>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                         № 248-ФЗ.</w:t>
      </w:r>
    </w:p>
    <w:p w:rsidR="00001CAC" w:rsidRPr="00E553C2" w:rsidRDefault="00001CAC" w:rsidP="0044555F">
      <w:pPr>
        <w:pStyle w:val="af1"/>
        <w:ind w:firstLine="567"/>
        <w:jc w:val="both"/>
        <w:rPr>
          <w:color w:val="FF0000"/>
        </w:rPr>
      </w:pPr>
      <w:r w:rsidRPr="00E553C2">
        <w:rPr>
          <w:color w:val="FF0000"/>
        </w:rPr>
        <w:t>Положением могут также быть предусмотрены:</w:t>
      </w:r>
    </w:p>
    <w:p w:rsidR="00001CAC" w:rsidRPr="00E553C2" w:rsidRDefault="00001CAC" w:rsidP="0044555F">
      <w:pPr>
        <w:pStyle w:val="af1"/>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rsidR="00001CAC" w:rsidRPr="00E05F8A" w:rsidRDefault="00001CAC" w:rsidP="0044555F">
      <w:pPr>
        <w:pStyle w:val="af1"/>
        <w:ind w:firstLine="567"/>
        <w:jc w:val="both"/>
        <w:rPr>
          <w:color w:val="FF0000"/>
        </w:rPr>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9">
    <w:p w:rsidR="00001CAC" w:rsidRPr="003F4B5E" w:rsidRDefault="00001CAC"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20">
    <w:p w:rsidR="00001CAC" w:rsidRPr="003F4B5E" w:rsidRDefault="00001CAC" w:rsidP="0044555F">
      <w:pPr>
        <w:pStyle w:val="af1"/>
        <w:ind w:firstLine="567"/>
        <w:jc w:val="both"/>
      </w:pPr>
      <w:r w:rsidRPr="003F4B5E">
        <w:rPr>
          <w:rStyle w:val="a5"/>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1">
    <w:p w:rsidR="00001CAC" w:rsidRPr="003F4B5E" w:rsidRDefault="00001CAC" w:rsidP="0044555F">
      <w:pPr>
        <w:pStyle w:val="af1"/>
        <w:ind w:firstLine="567"/>
        <w:jc w:val="both"/>
        <w:rPr>
          <w:color w:val="FF0000"/>
        </w:rPr>
      </w:pPr>
      <w:r w:rsidRPr="003F4B5E">
        <w:rPr>
          <w:rStyle w:val="a5"/>
          <w:rFonts w:ascii="Times New Roman" w:hAnsi="Times New Roman"/>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2">
    <w:p w:rsidR="00001CAC" w:rsidRPr="00C8133A" w:rsidRDefault="00001CAC" w:rsidP="00C8133A">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001CAC" w:rsidRDefault="00001CAC">
      <w:pPr>
        <w:pStyle w:val="af1"/>
      </w:pPr>
    </w:p>
  </w:footnote>
  <w:footnote w:id="23">
    <w:p w:rsidR="00001CAC" w:rsidRPr="00840CCB" w:rsidRDefault="00001CAC"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rsidR="00001CAC" w:rsidRDefault="00001CAC">
      <w:pPr>
        <w:pStyle w:val="af1"/>
      </w:pPr>
    </w:p>
  </w:footnote>
  <w:footnote w:id="24">
    <w:p w:rsidR="00001CAC" w:rsidRPr="00840CCB" w:rsidRDefault="00001CAC"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001CAC" w:rsidRDefault="00001CAC">
      <w:pPr>
        <w:pStyle w:val="af1"/>
      </w:pPr>
    </w:p>
  </w:footnote>
  <w:footnote w:id="25">
    <w:p w:rsidR="00001CAC" w:rsidRPr="00840CCB" w:rsidRDefault="00001CAC"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001CAC" w:rsidRPr="00840CCB" w:rsidRDefault="00001CAC">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AC" w:rsidRPr="006830B9" w:rsidRDefault="00001CA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E5ED2">
      <w:rPr>
        <w:rFonts w:ascii="Times New Roman" w:hAnsi="Times New Roman"/>
        <w:noProof/>
      </w:rPr>
      <w:t>2</w:t>
    </w:r>
    <w:r w:rsidRPr="006830B9">
      <w:rPr>
        <w:rFonts w:ascii="Times New Roman" w:hAnsi="Times New Roman"/>
      </w:rPr>
      <w:fldChar w:fldCharType="end"/>
    </w:r>
  </w:p>
  <w:p w:rsidR="00001CAC" w:rsidRDefault="00001C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A31CB"/>
    <w:rsid w:val="00001CAC"/>
    <w:rsid w:val="00060CEC"/>
    <w:rsid w:val="00067779"/>
    <w:rsid w:val="00206D11"/>
    <w:rsid w:val="00253A08"/>
    <w:rsid w:val="002B10D1"/>
    <w:rsid w:val="003F4B5E"/>
    <w:rsid w:val="0044555F"/>
    <w:rsid w:val="00452C8C"/>
    <w:rsid w:val="004E5ED2"/>
    <w:rsid w:val="004F53F8"/>
    <w:rsid w:val="00596A44"/>
    <w:rsid w:val="006059DA"/>
    <w:rsid w:val="006E742E"/>
    <w:rsid w:val="007667F8"/>
    <w:rsid w:val="007938A0"/>
    <w:rsid w:val="00840CCB"/>
    <w:rsid w:val="00841F8F"/>
    <w:rsid w:val="00887460"/>
    <w:rsid w:val="00896103"/>
    <w:rsid w:val="008B5F7F"/>
    <w:rsid w:val="009615C9"/>
    <w:rsid w:val="00A510E0"/>
    <w:rsid w:val="00A616E5"/>
    <w:rsid w:val="00A9197C"/>
    <w:rsid w:val="00AE5C7C"/>
    <w:rsid w:val="00BD0ADE"/>
    <w:rsid w:val="00C8133A"/>
    <w:rsid w:val="00CA1104"/>
    <w:rsid w:val="00DB607F"/>
    <w:rsid w:val="00E553C2"/>
    <w:rsid w:val="00E57652"/>
    <w:rsid w:val="00E6207D"/>
    <w:rsid w:val="00E7664E"/>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001CAC"/>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10582</Words>
  <Characters>60320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Сергей</cp:lastModifiedBy>
  <cp:revision>15</cp:revision>
  <dcterms:created xsi:type="dcterms:W3CDTF">2021-06-20T17:09:00Z</dcterms:created>
  <dcterms:modified xsi:type="dcterms:W3CDTF">2021-07-12T07:27:00Z</dcterms:modified>
</cp:coreProperties>
</file>