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1C" w:rsidRDefault="0007491C" w:rsidP="0007491C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93420" cy="9906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 w:rsidR="0007491C" w:rsidRDefault="0007491C" w:rsidP="0007491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                          </w:t>
      </w:r>
    </w:p>
    <w:p w:rsidR="0007491C" w:rsidRDefault="0007491C" w:rsidP="0007491C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07491C" w:rsidRDefault="0007491C" w:rsidP="0007491C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07491C" w:rsidRDefault="0007491C" w:rsidP="000749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07491C" w:rsidRDefault="0007491C" w:rsidP="0007491C">
      <w:pPr>
        <w:pStyle w:val="1"/>
        <w:pBdr>
          <w:bottom w:val="single" w:sz="12" w:space="1" w:color="auto"/>
        </w:pBdr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403018 </w:t>
      </w:r>
      <w:proofErr w:type="gramStart"/>
      <w:r>
        <w:rPr>
          <w:rFonts w:ascii="Arial" w:hAnsi="Arial" w:cs="Arial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sz w:val="24"/>
          <w:szCs w:val="24"/>
        </w:rPr>
        <w:t xml:space="preserve"> обл. Городищенский район, п. Котлубань тел.84468-4-22-48</w:t>
      </w:r>
    </w:p>
    <w:p w:rsidR="0007491C" w:rsidRDefault="0007491C" w:rsidP="0007491C">
      <w:pPr>
        <w:tabs>
          <w:tab w:val="left" w:pos="10620"/>
        </w:tabs>
        <w:ind w:right="49"/>
        <w:rPr>
          <w:rFonts w:ascii="Arial" w:hAnsi="Arial" w:cs="Arial"/>
        </w:rPr>
      </w:pPr>
    </w:p>
    <w:p w:rsidR="0007491C" w:rsidRDefault="0007491C" w:rsidP="0007491C">
      <w:pPr>
        <w:pStyle w:val="ConsTitle"/>
        <w:widowControl/>
        <w:ind w:righ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РЕШЕНИЕ</w:t>
      </w:r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2207BB">
        <w:rPr>
          <w:rFonts w:cs="Arial"/>
          <w:b w:val="0"/>
          <w:sz w:val="24"/>
          <w:szCs w:val="24"/>
        </w:rPr>
        <w:t xml:space="preserve">От 15.02.2024 года                                                          </w:t>
      </w:r>
      <w:r w:rsidR="00551D0D">
        <w:rPr>
          <w:rFonts w:cs="Arial"/>
          <w:b w:val="0"/>
          <w:sz w:val="24"/>
          <w:szCs w:val="24"/>
        </w:rPr>
        <w:t xml:space="preserve">                           № 1/6</w:t>
      </w:r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2207BB">
        <w:rPr>
          <w:rFonts w:cs="Arial"/>
          <w:b w:val="0"/>
          <w:sz w:val="24"/>
          <w:szCs w:val="24"/>
        </w:rPr>
        <w:t>«О внесении изменений в Решение</w:t>
      </w:r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2207BB">
        <w:rPr>
          <w:rFonts w:cs="Arial"/>
          <w:b w:val="0"/>
          <w:sz w:val="24"/>
          <w:szCs w:val="24"/>
        </w:rPr>
        <w:t>Котлубанской сельской Думы</w:t>
      </w:r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2207BB">
        <w:rPr>
          <w:rFonts w:cs="Arial"/>
          <w:b w:val="0"/>
          <w:sz w:val="24"/>
          <w:szCs w:val="24"/>
        </w:rPr>
        <w:t>№ 7/2 от 28.12.2023 г.</w:t>
      </w:r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2207BB">
        <w:rPr>
          <w:rFonts w:cs="Arial"/>
          <w:b w:val="0"/>
          <w:sz w:val="24"/>
          <w:szCs w:val="24"/>
        </w:rPr>
        <w:t xml:space="preserve">«О бюджете Котлубанского </w:t>
      </w:r>
      <w:proofErr w:type="gramStart"/>
      <w:r w:rsidRPr="002207BB">
        <w:rPr>
          <w:rFonts w:cs="Arial"/>
          <w:b w:val="0"/>
          <w:sz w:val="24"/>
          <w:szCs w:val="24"/>
        </w:rPr>
        <w:t>сельского</w:t>
      </w:r>
      <w:proofErr w:type="gramEnd"/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2207BB">
        <w:rPr>
          <w:rFonts w:cs="Arial"/>
          <w:b w:val="0"/>
          <w:sz w:val="24"/>
          <w:szCs w:val="24"/>
        </w:rPr>
        <w:t>поселения на 2024 год и на период 2025-2026 годы»</w:t>
      </w:r>
    </w:p>
    <w:p w:rsidR="0007491C" w:rsidRPr="002207BB" w:rsidRDefault="0007491C" w:rsidP="0007491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2207BB">
        <w:rPr>
          <w:rFonts w:cs="Arial"/>
          <w:b w:val="0"/>
          <w:sz w:val="24"/>
          <w:szCs w:val="24"/>
        </w:rPr>
        <w:t xml:space="preserve"> </w:t>
      </w:r>
    </w:p>
    <w:p w:rsidR="0007491C" w:rsidRPr="002207BB" w:rsidRDefault="0007491C" w:rsidP="0007491C">
      <w:pPr>
        <w:tabs>
          <w:tab w:val="left" w:pos="9900"/>
          <w:tab w:val="left" w:pos="10080"/>
        </w:tabs>
        <w:ind w:firstLine="180"/>
        <w:jc w:val="both"/>
        <w:rPr>
          <w:rFonts w:ascii="Arial" w:hAnsi="Arial" w:cs="Arial"/>
          <w:b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 xml:space="preserve">        Руководствуясь Бюджетным Кодексом РФ, Положением о Бюджетном процессе в Котлубанском  сельском поселении, принятым Решением  Котлубанской сельской Думы № 3/5 от 22.06.2021г., Котлубанская сельская Дума:</w:t>
      </w:r>
      <w:r w:rsidRPr="002207BB">
        <w:rPr>
          <w:rFonts w:ascii="Arial" w:hAnsi="Arial" w:cs="Arial"/>
          <w:b/>
          <w:sz w:val="24"/>
          <w:szCs w:val="24"/>
        </w:rPr>
        <w:t xml:space="preserve"> </w:t>
      </w:r>
    </w:p>
    <w:p w:rsidR="0007491C" w:rsidRPr="002207BB" w:rsidRDefault="0007491C" w:rsidP="0007491C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</w:p>
    <w:p w:rsidR="00F3586A" w:rsidRPr="002207BB" w:rsidRDefault="00F3586A" w:rsidP="002207BB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 w:rsidRPr="002207BB">
        <w:rPr>
          <w:rFonts w:cs="Arial"/>
          <w:sz w:val="24"/>
          <w:szCs w:val="24"/>
        </w:rPr>
        <w:t>РЕШИЛА</w:t>
      </w:r>
    </w:p>
    <w:p w:rsidR="00F3586A" w:rsidRPr="002207BB" w:rsidRDefault="00F3586A" w:rsidP="002608B5">
      <w:pPr>
        <w:pStyle w:val="a6"/>
        <w:numPr>
          <w:ilvl w:val="0"/>
          <w:numId w:val="3"/>
        </w:numPr>
        <w:shd w:val="clear" w:color="auto" w:fill="FFFFFF"/>
        <w:rPr>
          <w:rFonts w:ascii="Arial" w:hAnsi="Arial" w:cs="Arial"/>
          <w:bCs/>
        </w:rPr>
      </w:pPr>
      <w:proofErr w:type="gramStart"/>
      <w:r w:rsidRPr="002207BB">
        <w:rPr>
          <w:rFonts w:ascii="Arial" w:hAnsi="Arial" w:cs="Arial"/>
          <w:bCs/>
        </w:rPr>
        <w:t>На основании Постановления Администрации Волгоградской области  № 40-п от 02.12.2024г.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2024 год» внести изменения в расходную часть бюджета Котлубанского сельского поселения в сумме – 339 000</w:t>
      </w:r>
      <w:proofErr w:type="gramEnd"/>
      <w:r w:rsidRPr="002207BB">
        <w:rPr>
          <w:rFonts w:ascii="Arial" w:hAnsi="Arial" w:cs="Arial"/>
          <w:bCs/>
        </w:rPr>
        <w:t xml:space="preserve"> руб.</w:t>
      </w:r>
    </w:p>
    <w:p w:rsidR="000A6F54" w:rsidRPr="002207BB" w:rsidRDefault="000A6F54" w:rsidP="000A6F54">
      <w:pPr>
        <w:pStyle w:val="a6"/>
        <w:shd w:val="clear" w:color="auto" w:fill="FFFFFF"/>
        <w:ind w:left="1191"/>
        <w:rPr>
          <w:rFonts w:ascii="Arial" w:hAnsi="Arial" w:cs="Arial"/>
          <w:bCs/>
        </w:rPr>
      </w:pPr>
    </w:p>
    <w:p w:rsidR="00F24B1E" w:rsidRPr="002207BB" w:rsidRDefault="00F24B1E" w:rsidP="00CC4D8A">
      <w:pPr>
        <w:pStyle w:val="ConsTitle"/>
        <w:widowControl/>
        <w:numPr>
          <w:ilvl w:val="0"/>
          <w:numId w:val="3"/>
        </w:numPr>
        <w:ind w:right="0"/>
        <w:rPr>
          <w:rFonts w:cs="Arial"/>
          <w:b w:val="0"/>
          <w:sz w:val="24"/>
          <w:szCs w:val="24"/>
        </w:rPr>
      </w:pPr>
      <w:proofErr w:type="gramStart"/>
      <w:r w:rsidRPr="002207BB">
        <w:rPr>
          <w:rFonts w:cs="Arial"/>
          <w:b w:val="0"/>
          <w:sz w:val="24"/>
          <w:szCs w:val="24"/>
        </w:rPr>
        <w:t>Направить остатки денежных средств,</w:t>
      </w:r>
      <w:r w:rsidR="00CC4D8A" w:rsidRPr="002207BB">
        <w:rPr>
          <w:rFonts w:cs="Arial"/>
          <w:sz w:val="24"/>
          <w:szCs w:val="24"/>
        </w:rPr>
        <w:t xml:space="preserve"> сложившиеся на счетах по состоянию на 01.01.2024 года, в сумме 11 925 397,82 </w:t>
      </w:r>
      <w:r w:rsidR="00CC4D8A" w:rsidRPr="002207BB">
        <w:rPr>
          <w:rFonts w:cs="Arial"/>
          <w:sz w:val="24"/>
          <w:szCs w:val="24"/>
          <w:u w:val="single"/>
        </w:rPr>
        <w:t>рублей;</w:t>
      </w:r>
      <w:r w:rsidRPr="002207BB">
        <w:rPr>
          <w:rFonts w:cs="Arial"/>
          <w:b w:val="0"/>
          <w:sz w:val="24"/>
          <w:szCs w:val="24"/>
        </w:rPr>
        <w:t xml:space="preserve"> полученные за компенсацию зеленых насаждений от АО «Транснефть» на сумму 10 624 137,20 рублей и ПАО «Газпром» на сумму 1 301 260,62 рублей</w:t>
      </w:r>
      <w:r w:rsidR="00CC4D8A" w:rsidRPr="002207BB">
        <w:rPr>
          <w:rFonts w:cs="Arial"/>
          <w:b w:val="0"/>
          <w:sz w:val="24"/>
          <w:szCs w:val="24"/>
        </w:rPr>
        <w:t xml:space="preserve">, </w:t>
      </w:r>
      <w:r w:rsidRPr="002207BB">
        <w:rPr>
          <w:rFonts w:cs="Arial"/>
          <w:sz w:val="24"/>
          <w:szCs w:val="24"/>
        </w:rPr>
        <w:t>на увеличение мероприятий по благоустройству и озеленению парковой зоны на территории</w:t>
      </w:r>
      <w:r w:rsidRPr="002207BB">
        <w:rPr>
          <w:rFonts w:cs="Arial"/>
          <w:b w:val="0"/>
          <w:sz w:val="24"/>
          <w:szCs w:val="24"/>
        </w:rPr>
        <w:t xml:space="preserve"> Котлубанского сельского поселения.</w:t>
      </w:r>
      <w:proofErr w:type="gramEnd"/>
    </w:p>
    <w:p w:rsidR="000A6F54" w:rsidRPr="002207BB" w:rsidRDefault="000A6F54" w:rsidP="002207BB">
      <w:pPr>
        <w:tabs>
          <w:tab w:val="left" w:pos="9900"/>
          <w:tab w:val="left" w:pos="10080"/>
        </w:tabs>
        <w:jc w:val="both"/>
        <w:rPr>
          <w:rFonts w:ascii="Arial" w:hAnsi="Arial" w:cs="Arial"/>
          <w:b/>
          <w:sz w:val="24"/>
          <w:szCs w:val="24"/>
        </w:rPr>
      </w:pPr>
    </w:p>
    <w:p w:rsidR="002207BB" w:rsidRPr="002207BB" w:rsidRDefault="002207BB" w:rsidP="002207BB">
      <w:pPr>
        <w:pStyle w:val="a6"/>
        <w:numPr>
          <w:ilvl w:val="0"/>
          <w:numId w:val="3"/>
        </w:numPr>
        <w:tabs>
          <w:tab w:val="left" w:pos="9900"/>
          <w:tab w:val="left" w:pos="10080"/>
        </w:tabs>
        <w:jc w:val="both"/>
        <w:rPr>
          <w:rFonts w:ascii="Arial" w:hAnsi="Arial" w:cs="Arial"/>
          <w:b/>
        </w:rPr>
      </w:pPr>
      <w:r w:rsidRPr="002207BB">
        <w:rPr>
          <w:rFonts w:ascii="Arial" w:hAnsi="Arial" w:cs="Arial"/>
        </w:rPr>
        <w:t>Н</w:t>
      </w:r>
      <w:r w:rsidR="00E10670" w:rsidRPr="002207BB">
        <w:rPr>
          <w:rFonts w:ascii="Arial" w:hAnsi="Arial" w:cs="Arial"/>
        </w:rPr>
        <w:t xml:space="preserve">а основании соглашения № 6 от 28.12.2023г.  </w:t>
      </w:r>
      <w:r w:rsidR="002608B5" w:rsidRPr="002207BB">
        <w:rPr>
          <w:rFonts w:ascii="Arial" w:hAnsi="Arial" w:cs="Arial"/>
        </w:rPr>
        <w:t xml:space="preserve">по </w:t>
      </w:r>
      <w:r w:rsidR="002608B5" w:rsidRPr="002207BB">
        <w:rPr>
          <w:rFonts w:ascii="Arial" w:hAnsi="Arial" w:cs="Arial"/>
          <w:b/>
          <w:u w:val="single"/>
        </w:rPr>
        <w:t>осуществлению внутреннего муниципальн</w:t>
      </w:r>
      <w:r w:rsidR="00E10670" w:rsidRPr="002207BB">
        <w:rPr>
          <w:rFonts w:ascii="Arial" w:hAnsi="Arial" w:cs="Arial"/>
          <w:b/>
          <w:u w:val="single"/>
        </w:rPr>
        <w:t>ого финансового контроля на 2024</w:t>
      </w:r>
      <w:r w:rsidR="002608B5" w:rsidRPr="002207BB">
        <w:rPr>
          <w:rFonts w:ascii="Arial" w:hAnsi="Arial" w:cs="Arial"/>
          <w:b/>
          <w:u w:val="single"/>
        </w:rPr>
        <w:t xml:space="preserve"> год</w:t>
      </w:r>
      <w:r w:rsidR="00E10670" w:rsidRPr="002207BB">
        <w:rPr>
          <w:rFonts w:ascii="Arial" w:hAnsi="Arial" w:cs="Arial"/>
        </w:rPr>
        <w:t>,</w:t>
      </w:r>
      <w:r w:rsidRPr="002207BB">
        <w:rPr>
          <w:rFonts w:ascii="Arial" w:hAnsi="Arial" w:cs="Arial"/>
        </w:rPr>
        <w:t xml:space="preserve"> направить денежные средства</w:t>
      </w:r>
      <w:r w:rsidR="00E10670" w:rsidRPr="002207BB">
        <w:rPr>
          <w:rFonts w:ascii="Arial" w:hAnsi="Arial" w:cs="Arial"/>
        </w:rPr>
        <w:t xml:space="preserve"> </w:t>
      </w:r>
      <w:r w:rsidR="002608B5" w:rsidRPr="002207BB">
        <w:rPr>
          <w:rFonts w:ascii="Arial" w:hAnsi="Arial" w:cs="Arial"/>
        </w:rPr>
        <w:t xml:space="preserve">в сумме </w:t>
      </w:r>
      <w:r w:rsidR="00CC4D8A" w:rsidRPr="002207BB">
        <w:rPr>
          <w:rFonts w:ascii="Arial" w:hAnsi="Arial" w:cs="Arial"/>
        </w:rPr>
        <w:t xml:space="preserve">- </w:t>
      </w:r>
      <w:r w:rsidR="00E10670" w:rsidRPr="002207BB">
        <w:rPr>
          <w:rFonts w:ascii="Arial" w:hAnsi="Arial" w:cs="Arial"/>
          <w:b/>
        </w:rPr>
        <w:t>42075,00</w:t>
      </w:r>
      <w:r w:rsidRPr="002207BB">
        <w:rPr>
          <w:rFonts w:ascii="Arial" w:hAnsi="Arial" w:cs="Arial"/>
          <w:b/>
        </w:rPr>
        <w:t xml:space="preserve"> рублей </w:t>
      </w:r>
      <w:r w:rsidRPr="002207BB">
        <w:rPr>
          <w:rFonts w:ascii="Arial" w:hAnsi="Arial" w:cs="Arial"/>
        </w:rPr>
        <w:t>в бюджет Городищенского муниципального района из бюджета Котлубанского сельского поселения по переданным полномочиям.</w:t>
      </w:r>
    </w:p>
    <w:p w:rsidR="002608B5" w:rsidRPr="002207BB" w:rsidRDefault="002608B5" w:rsidP="002207BB">
      <w:pPr>
        <w:pStyle w:val="a6"/>
        <w:tabs>
          <w:tab w:val="left" w:pos="9900"/>
          <w:tab w:val="left" w:pos="10080"/>
        </w:tabs>
        <w:ind w:left="1191"/>
        <w:jc w:val="both"/>
        <w:rPr>
          <w:rFonts w:ascii="Arial" w:hAnsi="Arial" w:cs="Arial"/>
          <w:b/>
        </w:rPr>
      </w:pPr>
    </w:p>
    <w:p w:rsidR="002608B5" w:rsidRPr="002207BB" w:rsidRDefault="002207BB" w:rsidP="002207BB">
      <w:pPr>
        <w:pStyle w:val="a6"/>
        <w:numPr>
          <w:ilvl w:val="0"/>
          <w:numId w:val="3"/>
        </w:numPr>
        <w:tabs>
          <w:tab w:val="left" w:pos="9900"/>
          <w:tab w:val="left" w:pos="10080"/>
        </w:tabs>
        <w:jc w:val="both"/>
        <w:rPr>
          <w:rFonts w:ascii="Arial" w:hAnsi="Arial" w:cs="Arial"/>
          <w:b/>
        </w:rPr>
      </w:pPr>
      <w:r w:rsidRPr="002207BB">
        <w:rPr>
          <w:rFonts w:ascii="Arial" w:hAnsi="Arial" w:cs="Arial"/>
        </w:rPr>
        <w:t>Н</w:t>
      </w:r>
      <w:r w:rsidR="00E10670" w:rsidRPr="002207BB">
        <w:rPr>
          <w:rFonts w:ascii="Arial" w:hAnsi="Arial" w:cs="Arial"/>
        </w:rPr>
        <w:t xml:space="preserve">а основании </w:t>
      </w:r>
      <w:r w:rsidR="00CE0105" w:rsidRPr="002207BB">
        <w:rPr>
          <w:rFonts w:ascii="Arial" w:hAnsi="Arial" w:cs="Arial"/>
        </w:rPr>
        <w:t xml:space="preserve">соглашения № 1 от 29.12.2023г. </w:t>
      </w:r>
      <w:r w:rsidR="00E10670" w:rsidRPr="002207BB">
        <w:rPr>
          <w:rFonts w:ascii="Arial" w:hAnsi="Arial" w:cs="Arial"/>
        </w:rPr>
        <w:t xml:space="preserve"> </w:t>
      </w:r>
      <w:r w:rsidR="002608B5" w:rsidRPr="002207BB">
        <w:rPr>
          <w:rFonts w:ascii="Arial" w:hAnsi="Arial" w:cs="Arial"/>
        </w:rPr>
        <w:t xml:space="preserve"> по </w:t>
      </w:r>
      <w:r w:rsidR="002608B5" w:rsidRPr="002207BB">
        <w:rPr>
          <w:rFonts w:ascii="Arial" w:hAnsi="Arial" w:cs="Arial"/>
          <w:b/>
          <w:u w:val="single"/>
        </w:rPr>
        <w:t>осуществлению внешнего муниципальн</w:t>
      </w:r>
      <w:r w:rsidR="00CE0105" w:rsidRPr="002207BB">
        <w:rPr>
          <w:rFonts w:ascii="Arial" w:hAnsi="Arial" w:cs="Arial"/>
          <w:b/>
          <w:u w:val="single"/>
        </w:rPr>
        <w:t>ого финансового контроля на 2024</w:t>
      </w:r>
      <w:r w:rsidR="002608B5" w:rsidRPr="002207BB">
        <w:rPr>
          <w:rFonts w:ascii="Arial" w:hAnsi="Arial" w:cs="Arial"/>
          <w:b/>
          <w:u w:val="single"/>
        </w:rPr>
        <w:t xml:space="preserve"> год,</w:t>
      </w:r>
      <w:r w:rsidRPr="002207BB">
        <w:rPr>
          <w:rFonts w:ascii="Arial" w:hAnsi="Arial" w:cs="Arial"/>
        </w:rPr>
        <w:t xml:space="preserve"> направить денежные средства</w:t>
      </w:r>
      <w:r w:rsidR="00CE0105" w:rsidRPr="002207BB">
        <w:rPr>
          <w:rFonts w:ascii="Arial" w:hAnsi="Arial" w:cs="Arial"/>
        </w:rPr>
        <w:t xml:space="preserve"> </w:t>
      </w:r>
      <w:r w:rsidR="002608B5" w:rsidRPr="002207BB">
        <w:rPr>
          <w:rFonts w:ascii="Arial" w:hAnsi="Arial" w:cs="Arial"/>
        </w:rPr>
        <w:t>в сумме</w:t>
      </w:r>
      <w:r w:rsidRPr="002207BB">
        <w:rPr>
          <w:rFonts w:ascii="Arial" w:hAnsi="Arial" w:cs="Arial"/>
        </w:rPr>
        <w:t xml:space="preserve"> -</w:t>
      </w:r>
      <w:r w:rsidR="002608B5" w:rsidRPr="002207BB">
        <w:rPr>
          <w:rFonts w:ascii="Arial" w:hAnsi="Arial" w:cs="Arial"/>
        </w:rPr>
        <w:t xml:space="preserve"> </w:t>
      </w:r>
      <w:r w:rsidR="00CE0105" w:rsidRPr="002207BB">
        <w:rPr>
          <w:rFonts w:ascii="Arial" w:hAnsi="Arial" w:cs="Arial"/>
          <w:b/>
        </w:rPr>
        <w:t>64755</w:t>
      </w:r>
      <w:r w:rsidR="002608B5" w:rsidRPr="002207BB">
        <w:rPr>
          <w:rFonts w:ascii="Arial" w:hAnsi="Arial" w:cs="Arial"/>
          <w:b/>
        </w:rPr>
        <w:t>,00 рублей</w:t>
      </w:r>
      <w:r w:rsidRPr="002207BB">
        <w:rPr>
          <w:rFonts w:ascii="Arial" w:hAnsi="Arial" w:cs="Arial"/>
        </w:rPr>
        <w:t xml:space="preserve"> в бюджет Городищенского муниципального района из бюджета Котлубанского сельского поселения по переданным полномочиям</w:t>
      </w:r>
      <w:r>
        <w:rPr>
          <w:rFonts w:ascii="Arial" w:hAnsi="Arial" w:cs="Arial"/>
        </w:rPr>
        <w:t>.</w:t>
      </w:r>
    </w:p>
    <w:p w:rsidR="002608B5" w:rsidRPr="002207BB" w:rsidRDefault="002608B5" w:rsidP="002207BB">
      <w:pPr>
        <w:pStyle w:val="a6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2207BB">
        <w:rPr>
          <w:rFonts w:ascii="Arial" w:hAnsi="Arial" w:cs="Arial"/>
        </w:rPr>
        <w:lastRenderedPageBreak/>
        <w:t>Внест</w:t>
      </w:r>
      <w:r w:rsidR="002207BB" w:rsidRPr="002207BB">
        <w:rPr>
          <w:rFonts w:ascii="Arial" w:hAnsi="Arial" w:cs="Arial"/>
        </w:rPr>
        <w:t xml:space="preserve">и изменения в приложения 7,7.1 по </w:t>
      </w:r>
      <w:r w:rsidRPr="002207BB">
        <w:rPr>
          <w:rFonts w:ascii="Arial" w:hAnsi="Arial" w:cs="Arial"/>
        </w:rPr>
        <w:t xml:space="preserve"> расходам к Решению  Котлубанской сельск</w:t>
      </w:r>
      <w:r w:rsidR="002207BB" w:rsidRPr="002207BB">
        <w:rPr>
          <w:rFonts w:ascii="Arial" w:hAnsi="Arial" w:cs="Arial"/>
        </w:rPr>
        <w:t>ой Думы от 28.12.2024</w:t>
      </w:r>
      <w:r w:rsidR="00CE0105" w:rsidRPr="002207BB">
        <w:rPr>
          <w:rFonts w:ascii="Arial" w:hAnsi="Arial" w:cs="Arial"/>
        </w:rPr>
        <w:t xml:space="preserve"> года № 7/2</w:t>
      </w:r>
      <w:r w:rsidRPr="002207BB">
        <w:rPr>
          <w:rFonts w:ascii="Arial" w:hAnsi="Arial" w:cs="Arial"/>
        </w:rPr>
        <w:t xml:space="preserve"> «О бюджете Котлубанск</w:t>
      </w:r>
      <w:r w:rsidR="00CE0105" w:rsidRPr="002207BB">
        <w:rPr>
          <w:rFonts w:ascii="Arial" w:hAnsi="Arial" w:cs="Arial"/>
        </w:rPr>
        <w:t>ого сельского поселения на  2024</w:t>
      </w:r>
      <w:r w:rsidRPr="002207BB">
        <w:rPr>
          <w:rFonts w:ascii="Arial" w:hAnsi="Arial" w:cs="Arial"/>
        </w:rPr>
        <w:t xml:space="preserve"> год и на плановый период</w:t>
      </w:r>
      <w:r w:rsidR="00CE0105" w:rsidRPr="002207BB">
        <w:rPr>
          <w:rFonts w:ascii="Arial" w:hAnsi="Arial" w:cs="Arial"/>
        </w:rPr>
        <w:t xml:space="preserve">  2025-2026</w:t>
      </w:r>
      <w:r w:rsidRPr="002207BB">
        <w:rPr>
          <w:rFonts w:ascii="Arial" w:hAnsi="Arial" w:cs="Arial"/>
        </w:rPr>
        <w:t xml:space="preserve"> годы»  в плановые назначения по расходам бюджета Котлубанс</w:t>
      </w:r>
      <w:r w:rsidR="00CE0105" w:rsidRPr="002207BB">
        <w:rPr>
          <w:rFonts w:ascii="Arial" w:hAnsi="Arial" w:cs="Arial"/>
        </w:rPr>
        <w:t>кого сельского поселения на 2024</w:t>
      </w:r>
      <w:r w:rsidRPr="002207BB">
        <w:rPr>
          <w:rFonts w:ascii="Arial" w:hAnsi="Arial" w:cs="Arial"/>
        </w:rPr>
        <w:t xml:space="preserve"> год  согласно</w:t>
      </w:r>
      <w:r w:rsidRPr="002207BB">
        <w:rPr>
          <w:rFonts w:ascii="Arial" w:hAnsi="Arial" w:cs="Arial"/>
          <w:b/>
        </w:rPr>
        <w:t xml:space="preserve"> приложению № 2</w:t>
      </w:r>
      <w:r w:rsidRPr="002207BB">
        <w:rPr>
          <w:rFonts w:ascii="Arial" w:hAnsi="Arial" w:cs="Arial"/>
        </w:rPr>
        <w:t xml:space="preserve"> к данному решению и утвердить их в новой редакции.</w:t>
      </w:r>
      <w:proofErr w:type="gramEnd"/>
    </w:p>
    <w:p w:rsidR="002608B5" w:rsidRPr="002207BB" w:rsidRDefault="002608B5" w:rsidP="002608B5">
      <w:pPr>
        <w:rPr>
          <w:rFonts w:ascii="Arial" w:hAnsi="Arial" w:cs="Arial"/>
          <w:sz w:val="24"/>
          <w:szCs w:val="24"/>
        </w:rPr>
      </w:pPr>
    </w:p>
    <w:p w:rsidR="002608B5" w:rsidRPr="002207BB" w:rsidRDefault="002608B5" w:rsidP="002608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>Установить предельный объем муниципального долга  Котлубанс</w:t>
      </w:r>
      <w:r w:rsidR="00CE0105" w:rsidRPr="002207BB">
        <w:rPr>
          <w:rFonts w:ascii="Arial" w:hAnsi="Arial" w:cs="Arial"/>
          <w:sz w:val="24"/>
          <w:szCs w:val="24"/>
        </w:rPr>
        <w:t>кого сельского поселения на 2024</w:t>
      </w:r>
      <w:r w:rsidRPr="002207BB">
        <w:rPr>
          <w:rFonts w:ascii="Arial" w:hAnsi="Arial" w:cs="Arial"/>
          <w:sz w:val="24"/>
          <w:szCs w:val="24"/>
        </w:rPr>
        <w:t xml:space="preserve"> год в сумме </w:t>
      </w:r>
      <w:r w:rsidR="00EA37C3">
        <w:rPr>
          <w:rFonts w:ascii="Arial" w:hAnsi="Arial" w:cs="Arial"/>
          <w:sz w:val="24"/>
          <w:szCs w:val="24"/>
        </w:rPr>
        <w:t>6</w:t>
      </w:r>
      <w:r w:rsidR="00EA37C3">
        <w:rPr>
          <w:rFonts w:ascii="Arial" w:hAnsi="Arial" w:cs="Arial"/>
          <w:b/>
          <w:sz w:val="24"/>
          <w:szCs w:val="24"/>
        </w:rPr>
        <w:t> 269 049,5</w:t>
      </w:r>
      <w:r w:rsidRPr="002207BB">
        <w:rPr>
          <w:rFonts w:ascii="Arial" w:hAnsi="Arial" w:cs="Arial"/>
          <w:b/>
          <w:sz w:val="24"/>
          <w:szCs w:val="24"/>
        </w:rPr>
        <w:t>0 рублей.</w:t>
      </w:r>
    </w:p>
    <w:p w:rsidR="002608B5" w:rsidRPr="002207BB" w:rsidRDefault="002608B5" w:rsidP="002608B5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2608B5" w:rsidRPr="002207BB" w:rsidRDefault="002608B5" w:rsidP="002608B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>Утвердить основные характер</w:t>
      </w:r>
      <w:r w:rsidR="00CE0105" w:rsidRPr="002207BB">
        <w:rPr>
          <w:rFonts w:ascii="Arial" w:hAnsi="Arial" w:cs="Arial"/>
          <w:sz w:val="24"/>
          <w:szCs w:val="24"/>
        </w:rPr>
        <w:t>истики бюджета поселения на 2024</w:t>
      </w:r>
      <w:r w:rsidRPr="002207BB">
        <w:rPr>
          <w:rFonts w:ascii="Arial" w:hAnsi="Arial" w:cs="Arial"/>
          <w:sz w:val="24"/>
          <w:szCs w:val="24"/>
        </w:rPr>
        <w:t xml:space="preserve"> год: </w:t>
      </w:r>
    </w:p>
    <w:p w:rsidR="002608B5" w:rsidRPr="002207BB" w:rsidRDefault="002608B5" w:rsidP="002608B5">
      <w:pPr>
        <w:ind w:left="927"/>
        <w:jc w:val="both"/>
        <w:rPr>
          <w:rFonts w:ascii="Arial" w:hAnsi="Arial" w:cs="Arial"/>
          <w:sz w:val="24"/>
          <w:szCs w:val="24"/>
        </w:rPr>
      </w:pPr>
    </w:p>
    <w:p w:rsidR="002608B5" w:rsidRPr="002207BB" w:rsidRDefault="002608B5" w:rsidP="002608B5">
      <w:pPr>
        <w:ind w:left="927"/>
        <w:jc w:val="both"/>
        <w:rPr>
          <w:rFonts w:ascii="Arial" w:hAnsi="Arial" w:cs="Arial"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 xml:space="preserve">Прогнозируемый общий </w:t>
      </w:r>
      <w:r w:rsidRPr="002207BB">
        <w:rPr>
          <w:rFonts w:ascii="Arial" w:hAnsi="Arial" w:cs="Arial"/>
          <w:b/>
          <w:sz w:val="24"/>
          <w:szCs w:val="24"/>
          <w:u w:val="single"/>
        </w:rPr>
        <w:t>объем доходов</w:t>
      </w:r>
      <w:r w:rsidRPr="002207BB">
        <w:rPr>
          <w:rFonts w:ascii="Arial" w:hAnsi="Arial" w:cs="Arial"/>
          <w:sz w:val="24"/>
          <w:szCs w:val="24"/>
        </w:rPr>
        <w:t xml:space="preserve">  бюджета поселения в сумме </w:t>
      </w:r>
      <w:r w:rsidRPr="002207BB">
        <w:rPr>
          <w:rFonts w:ascii="Arial" w:hAnsi="Arial" w:cs="Arial"/>
          <w:b/>
          <w:sz w:val="24"/>
          <w:szCs w:val="24"/>
        </w:rPr>
        <w:t xml:space="preserve">   </w:t>
      </w:r>
      <w:r w:rsidR="00EA37C3">
        <w:rPr>
          <w:rFonts w:ascii="Arial" w:hAnsi="Arial" w:cs="Arial"/>
          <w:b/>
          <w:sz w:val="24"/>
          <w:szCs w:val="24"/>
        </w:rPr>
        <w:t xml:space="preserve">16 349 499,00 </w:t>
      </w:r>
      <w:r w:rsidRPr="002207BB">
        <w:rPr>
          <w:rFonts w:ascii="Arial" w:hAnsi="Arial" w:cs="Arial"/>
          <w:b/>
          <w:sz w:val="24"/>
          <w:szCs w:val="24"/>
        </w:rPr>
        <w:t>рублей</w:t>
      </w:r>
      <w:r w:rsidRPr="002207BB">
        <w:rPr>
          <w:rFonts w:ascii="Arial" w:hAnsi="Arial" w:cs="Arial"/>
          <w:sz w:val="24"/>
          <w:szCs w:val="24"/>
        </w:rPr>
        <w:t xml:space="preserve">, в том числе:        </w:t>
      </w:r>
      <w:r w:rsidRPr="002207BB">
        <w:rPr>
          <w:rFonts w:ascii="Arial" w:hAnsi="Arial" w:cs="Arial"/>
          <w:sz w:val="24"/>
          <w:szCs w:val="24"/>
        </w:rPr>
        <w:tab/>
        <w:t xml:space="preserve">    </w:t>
      </w:r>
    </w:p>
    <w:p w:rsidR="002608B5" w:rsidRPr="002207BB" w:rsidRDefault="002608B5" w:rsidP="002608B5">
      <w:pPr>
        <w:pStyle w:val="2"/>
        <w:widowControl w:val="0"/>
        <w:ind w:firstLine="425"/>
        <w:rPr>
          <w:rFonts w:ascii="Arial" w:hAnsi="Arial" w:cs="Arial"/>
          <w:color w:val="auto"/>
          <w:sz w:val="24"/>
        </w:rPr>
      </w:pPr>
      <w:r w:rsidRPr="002207BB">
        <w:rPr>
          <w:rFonts w:ascii="Arial" w:hAnsi="Arial" w:cs="Arial"/>
          <w:color w:val="auto"/>
          <w:sz w:val="24"/>
        </w:rPr>
        <w:t>безвозмездные поступления от других бюджетов бюджетной системы Российской Федерации в сумме –</w:t>
      </w:r>
      <w:r w:rsidR="00EA37C3">
        <w:rPr>
          <w:rFonts w:ascii="Arial" w:hAnsi="Arial" w:cs="Arial"/>
          <w:color w:val="auto"/>
          <w:sz w:val="24"/>
        </w:rPr>
        <w:t xml:space="preserve"> </w:t>
      </w:r>
      <w:r w:rsidR="00EA37C3" w:rsidRPr="00EA37C3">
        <w:rPr>
          <w:rFonts w:ascii="Arial" w:hAnsi="Arial" w:cs="Arial"/>
          <w:b/>
          <w:color w:val="auto"/>
          <w:sz w:val="24"/>
        </w:rPr>
        <w:t>3 811 400,00</w:t>
      </w:r>
      <w:r w:rsidR="00EA37C3">
        <w:rPr>
          <w:rFonts w:ascii="Arial" w:hAnsi="Arial" w:cs="Arial"/>
          <w:color w:val="auto"/>
          <w:sz w:val="24"/>
        </w:rPr>
        <w:t xml:space="preserve"> </w:t>
      </w:r>
      <w:r w:rsidRPr="002207BB">
        <w:rPr>
          <w:rFonts w:ascii="Arial" w:hAnsi="Arial" w:cs="Arial"/>
          <w:b/>
          <w:color w:val="auto"/>
          <w:sz w:val="24"/>
        </w:rPr>
        <w:t>рублей</w:t>
      </w:r>
      <w:r w:rsidRPr="002207BB">
        <w:rPr>
          <w:rFonts w:ascii="Arial" w:hAnsi="Arial" w:cs="Arial"/>
          <w:color w:val="auto"/>
          <w:sz w:val="24"/>
        </w:rPr>
        <w:t xml:space="preserve">; в том числе: </w:t>
      </w:r>
    </w:p>
    <w:p w:rsidR="002608B5" w:rsidRPr="002207BB" w:rsidRDefault="002608B5" w:rsidP="002608B5">
      <w:pPr>
        <w:ind w:right="-54"/>
        <w:jc w:val="both"/>
        <w:rPr>
          <w:rFonts w:ascii="Arial" w:hAnsi="Arial" w:cs="Arial"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 xml:space="preserve">           - дотация на выравнивание бюджетной обеспеченности</w:t>
      </w:r>
      <w:r w:rsidR="00CE0105" w:rsidRPr="002207BB">
        <w:rPr>
          <w:rFonts w:ascii="Arial" w:hAnsi="Arial" w:cs="Arial"/>
          <w:bCs/>
          <w:sz w:val="24"/>
          <w:szCs w:val="24"/>
        </w:rPr>
        <w:t xml:space="preserve"> на 2024</w:t>
      </w:r>
      <w:r w:rsidRPr="002207BB">
        <w:rPr>
          <w:rFonts w:ascii="Arial" w:hAnsi="Arial" w:cs="Arial"/>
          <w:bCs/>
          <w:sz w:val="24"/>
          <w:szCs w:val="24"/>
        </w:rPr>
        <w:t xml:space="preserve"> год </w:t>
      </w:r>
      <w:r w:rsidRPr="002207BB">
        <w:rPr>
          <w:rFonts w:ascii="Arial" w:hAnsi="Arial" w:cs="Arial"/>
          <w:sz w:val="24"/>
          <w:szCs w:val="24"/>
        </w:rPr>
        <w:t xml:space="preserve">в сумме -  </w:t>
      </w:r>
      <w:r w:rsidR="00EA37C3">
        <w:rPr>
          <w:rFonts w:ascii="Arial" w:hAnsi="Arial" w:cs="Arial"/>
          <w:b/>
          <w:sz w:val="24"/>
          <w:szCs w:val="24"/>
        </w:rPr>
        <w:t>3 367 0</w:t>
      </w:r>
      <w:r w:rsidRPr="00EA37C3">
        <w:rPr>
          <w:rFonts w:ascii="Arial" w:hAnsi="Arial" w:cs="Arial"/>
          <w:b/>
          <w:sz w:val="24"/>
          <w:szCs w:val="24"/>
        </w:rPr>
        <w:t>00,00</w:t>
      </w:r>
      <w:r w:rsidRPr="002207BB">
        <w:rPr>
          <w:rFonts w:ascii="Arial" w:hAnsi="Arial" w:cs="Arial"/>
          <w:sz w:val="24"/>
          <w:szCs w:val="24"/>
        </w:rPr>
        <w:t xml:space="preserve"> рублей.</w:t>
      </w:r>
    </w:p>
    <w:p w:rsidR="002608B5" w:rsidRPr="002207BB" w:rsidRDefault="002608B5" w:rsidP="002608B5">
      <w:pPr>
        <w:pStyle w:val="ConsNormal"/>
        <w:rPr>
          <w:sz w:val="24"/>
          <w:szCs w:val="24"/>
        </w:rPr>
      </w:pPr>
      <w:r w:rsidRPr="002207BB">
        <w:rPr>
          <w:sz w:val="24"/>
          <w:szCs w:val="24"/>
        </w:rPr>
        <w:t xml:space="preserve">  -на осуществление полномочий по первичному воинскому учету на территориях, где отсутствуют военные комиссариаты в сумме</w:t>
      </w:r>
      <w:r w:rsidR="00EA37C3">
        <w:rPr>
          <w:sz w:val="24"/>
          <w:szCs w:val="24"/>
        </w:rPr>
        <w:t xml:space="preserve">               </w:t>
      </w:r>
      <w:r w:rsidRPr="002207BB">
        <w:rPr>
          <w:sz w:val="24"/>
          <w:szCs w:val="24"/>
        </w:rPr>
        <w:t xml:space="preserve"> </w:t>
      </w:r>
      <w:r w:rsidRPr="002207BB">
        <w:rPr>
          <w:b/>
          <w:sz w:val="24"/>
          <w:szCs w:val="24"/>
        </w:rPr>
        <w:t>–</w:t>
      </w:r>
      <w:r w:rsidR="00EA37C3">
        <w:rPr>
          <w:b/>
          <w:sz w:val="24"/>
          <w:szCs w:val="24"/>
        </w:rPr>
        <w:t xml:space="preserve"> 436 000,00 </w:t>
      </w:r>
      <w:r w:rsidRPr="002207BB">
        <w:rPr>
          <w:b/>
          <w:sz w:val="24"/>
          <w:szCs w:val="24"/>
        </w:rPr>
        <w:t>рублей;</w:t>
      </w:r>
      <w:r w:rsidRPr="002207BB">
        <w:rPr>
          <w:sz w:val="24"/>
          <w:szCs w:val="24"/>
        </w:rPr>
        <w:t xml:space="preserve">         </w:t>
      </w:r>
    </w:p>
    <w:p w:rsidR="002608B5" w:rsidRPr="002207BB" w:rsidRDefault="002608B5" w:rsidP="00CE0105">
      <w:pPr>
        <w:pStyle w:val="ConsNormal"/>
        <w:jc w:val="both"/>
        <w:rPr>
          <w:b/>
          <w:sz w:val="24"/>
          <w:szCs w:val="24"/>
        </w:rPr>
      </w:pPr>
      <w:r w:rsidRPr="002207BB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CE0105" w:rsidRPr="002207BB">
        <w:rPr>
          <w:b/>
          <w:sz w:val="24"/>
          <w:szCs w:val="24"/>
        </w:rPr>
        <w:t>8 400</w:t>
      </w:r>
      <w:r w:rsidRPr="002207BB">
        <w:rPr>
          <w:b/>
          <w:sz w:val="24"/>
          <w:szCs w:val="24"/>
        </w:rPr>
        <w:t>,00  рублей;</w:t>
      </w:r>
    </w:p>
    <w:p w:rsidR="00CE0105" w:rsidRPr="002207BB" w:rsidRDefault="00CE0105" w:rsidP="00CE0105">
      <w:pPr>
        <w:pStyle w:val="ConsNormal"/>
        <w:jc w:val="both"/>
        <w:rPr>
          <w:b/>
          <w:sz w:val="24"/>
          <w:szCs w:val="24"/>
        </w:rPr>
      </w:pPr>
    </w:p>
    <w:p w:rsidR="002608B5" w:rsidRPr="002207BB" w:rsidRDefault="002608B5" w:rsidP="002608B5">
      <w:pPr>
        <w:pStyle w:val="ConsNormal"/>
        <w:rPr>
          <w:sz w:val="24"/>
          <w:szCs w:val="24"/>
        </w:rPr>
      </w:pPr>
      <w:r w:rsidRPr="002207BB">
        <w:rPr>
          <w:sz w:val="24"/>
          <w:szCs w:val="24"/>
        </w:rPr>
        <w:t xml:space="preserve">общий </w:t>
      </w:r>
      <w:r w:rsidRPr="002207BB">
        <w:rPr>
          <w:b/>
          <w:sz w:val="24"/>
          <w:szCs w:val="24"/>
          <w:u w:val="single"/>
        </w:rPr>
        <w:t>объем расходов</w:t>
      </w:r>
      <w:r w:rsidRPr="002207BB">
        <w:rPr>
          <w:sz w:val="24"/>
          <w:szCs w:val="24"/>
        </w:rPr>
        <w:t xml:space="preserve"> бюджета поселения   в сумме –</w:t>
      </w:r>
      <w:r w:rsidR="00EA37C3">
        <w:rPr>
          <w:sz w:val="24"/>
          <w:szCs w:val="24"/>
        </w:rPr>
        <w:t xml:space="preserve"> </w:t>
      </w:r>
      <w:r w:rsidR="00EA37C3" w:rsidRPr="00D865E3">
        <w:rPr>
          <w:b/>
          <w:sz w:val="24"/>
          <w:szCs w:val="24"/>
        </w:rPr>
        <w:t>28</w:t>
      </w:r>
      <w:r w:rsidR="00D865E3" w:rsidRPr="00D865E3">
        <w:rPr>
          <w:b/>
          <w:sz w:val="24"/>
          <w:szCs w:val="24"/>
        </w:rPr>
        <w:t> 901 801,77</w:t>
      </w:r>
      <w:r w:rsidR="00D865E3">
        <w:rPr>
          <w:sz w:val="24"/>
          <w:szCs w:val="24"/>
        </w:rPr>
        <w:t xml:space="preserve"> </w:t>
      </w:r>
      <w:r w:rsidRPr="002207BB">
        <w:rPr>
          <w:b/>
          <w:sz w:val="24"/>
          <w:szCs w:val="24"/>
        </w:rPr>
        <w:t>рублей;</w:t>
      </w:r>
    </w:p>
    <w:p w:rsidR="002608B5" w:rsidRPr="002207BB" w:rsidRDefault="002608B5" w:rsidP="002608B5">
      <w:pPr>
        <w:pStyle w:val="ConsNormal"/>
        <w:jc w:val="both"/>
        <w:rPr>
          <w:sz w:val="24"/>
          <w:szCs w:val="24"/>
        </w:rPr>
      </w:pPr>
      <w:r w:rsidRPr="002207BB">
        <w:rPr>
          <w:sz w:val="24"/>
          <w:szCs w:val="24"/>
        </w:rPr>
        <w:t xml:space="preserve">прогнозируемый дефицит бюджета поселения в сумме </w:t>
      </w:r>
      <w:r w:rsidRPr="002207BB">
        <w:rPr>
          <w:b/>
          <w:sz w:val="24"/>
          <w:szCs w:val="24"/>
        </w:rPr>
        <w:t xml:space="preserve">– </w:t>
      </w:r>
      <w:r w:rsidR="00DE50FA">
        <w:rPr>
          <w:b/>
          <w:sz w:val="24"/>
          <w:szCs w:val="24"/>
        </w:rPr>
        <w:t>12553302,77</w:t>
      </w:r>
      <w:r w:rsidRPr="002207BB">
        <w:rPr>
          <w:b/>
          <w:sz w:val="24"/>
          <w:szCs w:val="24"/>
        </w:rPr>
        <w:t xml:space="preserve"> рублей</w:t>
      </w:r>
      <w:r w:rsidRPr="002207BB">
        <w:rPr>
          <w:sz w:val="24"/>
          <w:szCs w:val="24"/>
        </w:rPr>
        <w:t xml:space="preserve">, или </w:t>
      </w:r>
      <w:r w:rsidR="00DE50FA">
        <w:rPr>
          <w:b/>
          <w:sz w:val="24"/>
          <w:szCs w:val="24"/>
        </w:rPr>
        <w:t>100,1</w:t>
      </w:r>
      <w:r w:rsidRPr="002207BB">
        <w:rPr>
          <w:b/>
          <w:sz w:val="24"/>
          <w:szCs w:val="24"/>
        </w:rPr>
        <w:t xml:space="preserve"> процентов</w:t>
      </w:r>
      <w:r w:rsidRPr="002207BB">
        <w:rPr>
          <w:sz w:val="24"/>
          <w:szCs w:val="24"/>
        </w:rPr>
        <w:t xml:space="preserve"> к объему доходов бюджета поселения </w:t>
      </w:r>
      <w:r w:rsidR="00DE50FA">
        <w:rPr>
          <w:sz w:val="24"/>
          <w:szCs w:val="24"/>
        </w:rPr>
        <w:t>с учетом сложившихся остатков на 01.01.2024г.</w:t>
      </w:r>
      <w:r w:rsidRPr="002207BB">
        <w:rPr>
          <w:sz w:val="24"/>
          <w:szCs w:val="24"/>
        </w:rPr>
        <w:t xml:space="preserve"> </w:t>
      </w:r>
    </w:p>
    <w:p w:rsidR="002608B5" w:rsidRPr="002207BB" w:rsidRDefault="002608B5" w:rsidP="002608B5">
      <w:pPr>
        <w:pStyle w:val="ConsNormal"/>
        <w:ind w:firstLine="0"/>
        <w:jc w:val="both"/>
        <w:rPr>
          <w:sz w:val="24"/>
          <w:szCs w:val="24"/>
        </w:rPr>
      </w:pPr>
    </w:p>
    <w:p w:rsidR="002608B5" w:rsidRPr="002207BB" w:rsidRDefault="00CE0105" w:rsidP="002608B5">
      <w:pPr>
        <w:pStyle w:val="ConsNormal"/>
        <w:ind w:firstLine="0"/>
        <w:jc w:val="both"/>
        <w:rPr>
          <w:sz w:val="24"/>
          <w:szCs w:val="24"/>
        </w:rPr>
      </w:pPr>
      <w:r w:rsidRPr="002207BB">
        <w:rPr>
          <w:sz w:val="24"/>
          <w:szCs w:val="24"/>
        </w:rPr>
        <w:t xml:space="preserve">     6. Н</w:t>
      </w:r>
      <w:r w:rsidR="002608B5" w:rsidRPr="002207BB">
        <w:rPr>
          <w:sz w:val="24"/>
          <w:szCs w:val="24"/>
        </w:rPr>
        <w:t>астоящее решение разместить на официальном сайте Котлубанского сельского поселения в сети «Интернет».</w:t>
      </w:r>
    </w:p>
    <w:p w:rsidR="002608B5" w:rsidRPr="002207BB" w:rsidRDefault="002608B5" w:rsidP="002608B5">
      <w:pPr>
        <w:pStyle w:val="ConsNormal"/>
        <w:ind w:firstLine="0"/>
        <w:jc w:val="both"/>
        <w:rPr>
          <w:sz w:val="24"/>
          <w:szCs w:val="24"/>
        </w:rPr>
      </w:pPr>
    </w:p>
    <w:p w:rsidR="002608B5" w:rsidRPr="002207BB" w:rsidRDefault="002608B5" w:rsidP="002608B5">
      <w:pPr>
        <w:pStyle w:val="ConsNormal"/>
        <w:ind w:firstLine="0"/>
        <w:jc w:val="both"/>
        <w:rPr>
          <w:sz w:val="24"/>
          <w:szCs w:val="24"/>
        </w:rPr>
      </w:pPr>
      <w:r w:rsidRPr="002207BB">
        <w:rPr>
          <w:sz w:val="24"/>
          <w:szCs w:val="24"/>
        </w:rPr>
        <w:t xml:space="preserve">      7.  Настоящее решение вступает в силу с  момента подписания. </w:t>
      </w:r>
    </w:p>
    <w:p w:rsidR="002608B5" w:rsidRPr="002207BB" w:rsidRDefault="002608B5" w:rsidP="002608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2608B5" w:rsidRDefault="002608B5" w:rsidP="002608B5">
      <w:pPr>
        <w:pStyle w:val="3"/>
        <w:numPr>
          <w:ilvl w:val="2"/>
          <w:numId w:val="0"/>
        </w:numPr>
        <w:tabs>
          <w:tab w:val="left" w:pos="0"/>
        </w:tabs>
        <w:suppressAutoHyphens/>
        <w:autoSpaceDE w:val="0"/>
        <w:spacing w:before="0"/>
        <w:jc w:val="both"/>
        <w:rPr>
          <w:rFonts w:ascii="Arial" w:hAnsi="Arial" w:cs="Arial"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 xml:space="preserve">  </w:t>
      </w:r>
    </w:p>
    <w:p w:rsidR="00DE50FA" w:rsidRDefault="00DE50FA" w:rsidP="00DE50FA"/>
    <w:p w:rsidR="00DE50FA" w:rsidRDefault="00DE50FA" w:rsidP="00DE50FA"/>
    <w:p w:rsidR="00DE50FA" w:rsidRPr="00DE50FA" w:rsidRDefault="00DE50FA" w:rsidP="00DE50FA"/>
    <w:p w:rsidR="002608B5" w:rsidRPr="002207BB" w:rsidRDefault="002608B5" w:rsidP="002608B5">
      <w:pPr>
        <w:widowControl w:val="0"/>
        <w:rPr>
          <w:rFonts w:ascii="Arial" w:hAnsi="Arial" w:cs="Arial"/>
          <w:sz w:val="24"/>
          <w:szCs w:val="24"/>
        </w:rPr>
      </w:pPr>
    </w:p>
    <w:p w:rsidR="002608B5" w:rsidRPr="002207BB" w:rsidRDefault="002608B5" w:rsidP="002608B5">
      <w:pPr>
        <w:jc w:val="both"/>
        <w:rPr>
          <w:rFonts w:ascii="Arial" w:hAnsi="Arial" w:cs="Arial"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 xml:space="preserve">  Глава  Котлубанского</w:t>
      </w:r>
    </w:p>
    <w:p w:rsidR="00AB7932" w:rsidRPr="002207BB" w:rsidRDefault="002608B5" w:rsidP="00CE0105">
      <w:pPr>
        <w:jc w:val="both"/>
        <w:rPr>
          <w:rFonts w:ascii="Arial" w:hAnsi="Arial" w:cs="Arial"/>
          <w:bCs/>
          <w:sz w:val="24"/>
          <w:szCs w:val="24"/>
        </w:rPr>
      </w:pPr>
      <w:r w:rsidRPr="002207BB">
        <w:rPr>
          <w:rFonts w:ascii="Arial" w:hAnsi="Arial" w:cs="Arial"/>
          <w:sz w:val="24"/>
          <w:szCs w:val="24"/>
        </w:rPr>
        <w:t xml:space="preserve">  сельского  поселения                                                             И.А.Давиденко</w:t>
      </w:r>
    </w:p>
    <w:sectPr w:rsidR="00AB7932" w:rsidRPr="002207BB" w:rsidSect="002207B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E3A"/>
    <w:multiLevelType w:val="hybridMultilevel"/>
    <w:tmpl w:val="621E810E"/>
    <w:lvl w:ilvl="0" w:tplc="40E4ED68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25C1213F"/>
    <w:multiLevelType w:val="hybridMultilevel"/>
    <w:tmpl w:val="436A9B14"/>
    <w:lvl w:ilvl="0" w:tplc="4ABEBA5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FE16C2"/>
    <w:multiLevelType w:val="hybridMultilevel"/>
    <w:tmpl w:val="8A80FA18"/>
    <w:lvl w:ilvl="0" w:tplc="F8AC90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1C"/>
    <w:rsid w:val="0007491C"/>
    <w:rsid w:val="000A6F54"/>
    <w:rsid w:val="00172139"/>
    <w:rsid w:val="002207BB"/>
    <w:rsid w:val="00234A08"/>
    <w:rsid w:val="002608B5"/>
    <w:rsid w:val="00462A7E"/>
    <w:rsid w:val="0052564E"/>
    <w:rsid w:val="00551D0D"/>
    <w:rsid w:val="00A05AC6"/>
    <w:rsid w:val="00AB7932"/>
    <w:rsid w:val="00CC4D8A"/>
    <w:rsid w:val="00CE0105"/>
    <w:rsid w:val="00D865E3"/>
    <w:rsid w:val="00DE50FA"/>
    <w:rsid w:val="00E10670"/>
    <w:rsid w:val="00EA37C3"/>
    <w:rsid w:val="00EE65D9"/>
    <w:rsid w:val="00F24B1E"/>
    <w:rsid w:val="00F3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91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8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7491C"/>
    <w:pPr>
      <w:jc w:val="center"/>
    </w:pPr>
    <w:rPr>
      <w:sz w:val="36"/>
    </w:rPr>
  </w:style>
  <w:style w:type="paragraph" w:customStyle="1" w:styleId="ConsTitle">
    <w:name w:val="ConsTitle"/>
    <w:rsid w:val="0007491C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08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608B5"/>
    <w:pPr>
      <w:ind w:firstLine="708"/>
      <w:jc w:val="both"/>
    </w:pPr>
    <w:rPr>
      <w:color w:val="CC99FF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608B5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608B5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2608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9</cp:revision>
  <cp:lastPrinted>2024-02-14T18:23:00Z</cp:lastPrinted>
  <dcterms:created xsi:type="dcterms:W3CDTF">2024-02-12T17:55:00Z</dcterms:created>
  <dcterms:modified xsi:type="dcterms:W3CDTF">2024-02-15T08:31:00Z</dcterms:modified>
</cp:coreProperties>
</file>