
<file path=[Content_Types].xml><?xml version="1.0" encoding="utf-8"?>
<Types xmlns="http://schemas.openxmlformats.org/package/2006/content-types">
  <Default ContentType="image/png" Extension="png"/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1000000">
      <w:pPr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 xml:space="preserve"> </w:t>
      </w:r>
      <w:r>
        <w:drawing>
          <wp:inline>
            <wp:extent cx="1990725" cy="1104265"/>
            <wp:effectExtent b="0" l="0" r="0" t="0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1"/>
                    <a:srcRect b="0" l="0" r="0" t="0"/>
                    <a:stretch/>
                  </pic:blipFill>
                  <pic:spPr>
                    <a:xfrm flipH="false" flipV="false" rot="0">
                      <a:ext cx="1990725" cy="1104265"/>
                    </a:xfrm>
                    <a:prstGeom prst="rect"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 w:val="1"/>
          <w:sz w:val="24"/>
        </w:rPr>
        <w:t xml:space="preserve">      </w:t>
      </w:r>
    </w:p>
    <w:p w14:paraId="02000000">
      <w:pPr>
        <w:rPr>
          <w:rFonts w:ascii="Times New Roman" w:hAnsi="Times New Roman"/>
          <w:b w:val="1"/>
          <w:sz w:val="24"/>
        </w:rPr>
      </w:pPr>
    </w:p>
    <w:p w14:paraId="03000000">
      <w:pPr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 xml:space="preserve">                            К</w:t>
      </w:r>
      <w:r>
        <w:rPr>
          <w:rFonts w:ascii="Times New Roman" w:hAnsi="Times New Roman"/>
          <w:b w:val="1"/>
          <w:sz w:val="24"/>
        </w:rPr>
        <w:t>онкурс чтецов «История Победы в стихах»</w:t>
      </w:r>
    </w:p>
    <w:p w14:paraId="04000000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МОО ТОС № 4 «Радуга при </w:t>
      </w:r>
      <w:r>
        <w:rPr>
          <w:rFonts w:ascii="Times New Roman" w:hAnsi="Times New Roman"/>
        </w:rPr>
        <w:t>Дом</w:t>
      </w:r>
      <w:r>
        <w:rPr>
          <w:rFonts w:ascii="Times New Roman" w:hAnsi="Times New Roman"/>
        </w:rPr>
        <w:t>е</w:t>
      </w:r>
      <w:r>
        <w:rPr>
          <w:rFonts w:ascii="Times New Roman" w:hAnsi="Times New Roman"/>
        </w:rPr>
        <w:t xml:space="preserve"> культуры </w:t>
      </w:r>
      <w:r>
        <w:rPr>
          <w:rFonts w:ascii="Times New Roman" w:hAnsi="Times New Roman"/>
        </w:rPr>
        <w:t xml:space="preserve">продолжает проводить конкурс чтецов </w:t>
      </w:r>
      <w:r>
        <w:rPr>
          <w:rFonts w:ascii="Times New Roman" w:hAnsi="Times New Roman"/>
        </w:rPr>
        <w:t>в рамках проекта Президентск</w:t>
      </w:r>
      <w:r>
        <w:rPr>
          <w:rFonts w:ascii="Times New Roman" w:hAnsi="Times New Roman"/>
        </w:rPr>
        <w:t xml:space="preserve">ого фонда культурных инициатив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« </w:t>
      </w:r>
      <w:r>
        <w:rPr>
          <w:rFonts w:ascii="Times New Roman" w:hAnsi="Times New Roman"/>
        </w:rPr>
        <w:t xml:space="preserve"> Многофункциональная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творческая студия «Мой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Котлубань»»</w:t>
      </w:r>
      <w:r>
        <w:rPr>
          <w:rFonts w:ascii="Times New Roman" w:hAnsi="Times New Roman"/>
        </w:rPr>
        <w:t xml:space="preserve">. </w:t>
      </w:r>
      <w:r>
        <w:rPr>
          <w:rFonts w:ascii="Times New Roman" w:hAnsi="Times New Roman"/>
        </w:rPr>
        <w:br/>
      </w:r>
      <w:r>
        <w:rPr>
          <w:rFonts w:ascii="Times New Roman" w:hAnsi="Times New Roman"/>
        </w:rPr>
        <w:t xml:space="preserve">Сегодня в конкурсе приняли участие </w:t>
      </w:r>
      <w:r>
        <w:rPr>
          <w:rFonts w:ascii="Times New Roman" w:hAnsi="Times New Roman"/>
        </w:rPr>
        <w:t xml:space="preserve">10 </w:t>
      </w:r>
      <w:r>
        <w:rPr>
          <w:rFonts w:ascii="Times New Roman" w:hAnsi="Times New Roman"/>
        </w:rPr>
        <w:t>воспитанников детского сада «Ромашка». Юные чтецы очень волновались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</w:rPr>
        <w:t xml:space="preserve"> но про</w:t>
      </w:r>
      <w:r>
        <w:rPr>
          <w:rFonts w:ascii="Times New Roman" w:hAnsi="Times New Roman"/>
        </w:rPr>
        <w:t xml:space="preserve">читали </w:t>
      </w:r>
      <w:r>
        <w:rPr>
          <w:rFonts w:ascii="Times New Roman" w:hAnsi="Times New Roman"/>
        </w:rPr>
        <w:t xml:space="preserve">стихи выразительно и с большой любовью. </w:t>
      </w:r>
    </w:p>
    <w:p w14:paraId="05000000">
      <w:pPr>
        <w:rPr>
          <w:rFonts w:ascii="Times New Roman" w:hAnsi="Times New Roman"/>
        </w:rPr>
      </w:pPr>
      <w:r>
        <w:rPr>
          <w:rFonts w:ascii="Times New Roman" w:hAnsi="Times New Roman"/>
        </w:rPr>
        <w:t>Победителями  конкурса чтецов стали:</w:t>
      </w:r>
      <w:r>
        <w:rPr>
          <w:rFonts w:ascii="Times New Roman" w:hAnsi="Times New Roman"/>
        </w:rPr>
        <w:br/>
      </w:r>
      <w:r>
        <w:rPr>
          <w:rFonts w:ascii="Times New Roman" w:hAnsi="Times New Roman"/>
        </w:rPr>
        <w:t>Фарази Оливия, Мастерская Ева,  Мастерская София,</w:t>
      </w:r>
      <w:r>
        <w:rPr>
          <w:rFonts w:ascii="Times New Roman" w:hAnsi="Times New Roman"/>
        </w:rPr>
        <w:br/>
      </w:r>
      <w:r>
        <w:rPr>
          <w:rFonts w:ascii="Times New Roman" w:hAnsi="Times New Roman"/>
        </w:rPr>
        <w:br/>
      </w:r>
      <w:r>
        <w:rPr>
          <w:rFonts w:ascii="Times New Roman" w:hAnsi="Times New Roman"/>
        </w:rPr>
        <w:t xml:space="preserve">Второе призовое место у </w:t>
      </w:r>
      <w:r>
        <w:rPr>
          <w:rFonts w:ascii="Times New Roman" w:hAnsi="Times New Roman"/>
        </w:rPr>
        <w:t>Кравченко Александры, Холодова Михаила.</w:t>
      </w:r>
    </w:p>
    <w:p w14:paraId="06000000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Ну, конечно же, все участники конкурса были поощрены грамотами и сладкими призами от МОО ТОС № 4 «Радуга». Конкурс получился  ярким и эмоциональным. Проведение такого мероприятия воспитывает чувство  любви  и гордости к своей Родине. </w:t>
      </w:r>
    </w:p>
    <w:p w14:paraId="07000000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Организаторы конкурса, члены жюри выражают благодарность </w:t>
      </w:r>
      <w:r>
        <w:rPr>
          <w:rFonts w:ascii="Times New Roman" w:hAnsi="Times New Roman"/>
        </w:rPr>
        <w:t>воспитателям: Яровой Татьяне Владимировне и Браташ Людмиле Николаевне, а так</w:t>
      </w:r>
      <w:r>
        <w:rPr>
          <w:rFonts w:ascii="Times New Roman" w:hAnsi="Times New Roman"/>
        </w:rPr>
        <w:t>же</w:t>
      </w:r>
      <w:r>
        <w:rPr>
          <w:rFonts w:ascii="Times New Roman" w:hAnsi="Times New Roman"/>
        </w:rPr>
        <w:t xml:space="preserve">,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родителям подготовившим юных чтецов. </w:t>
      </w:r>
      <w:bookmarkStart w:id="1" w:name="_GoBack"/>
      <w:bookmarkEnd w:id="1"/>
    </w:p>
    <w:p w14:paraId="08000000">
      <w:pPr>
        <w:rPr>
          <w:rFonts w:ascii="Times New Roman" w:hAnsi="Times New Roman"/>
        </w:rPr>
      </w:pPr>
      <w:r>
        <w:drawing>
          <wp:inline>
            <wp:extent cx="5940425" cy="4455319"/>
            <wp:docPr hidden="false" id="4" name="Picture 4"/>
            <a:graphic>
              <a:graphicData uri="http://schemas.openxmlformats.org/drawingml/2006/picture">
                <pic:pic>
                  <pic:nvPicPr>
                    <pic:cNvPr hidden="false" id="3" name="Picture 3"/>
                    <pic:cNvPicPr preferRelativeResize="true"/>
                  </pic:nvPicPr>
                  <pic:blipFill>
                    <a:blip r:embed="rId2"/>
                    <a:stretch/>
                  </pic:blipFill>
                  <pic:spPr>
                    <a:xfrm flipH="false" flipV="false" rot="0">
                      <a:ext cx="5940425" cy="4455319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pgSz w:h="16838" w:orient="portrait" w:w="11906"/>
      <w:pgMar w:bottom="113" w:footer="708" w:gutter="0" w:header="708" w:left="1701" w:right="850" w:top="567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Theme="minorAscii" w:hAnsiTheme="minorHAnsi"/>
        <w:color w:val="000000"/>
        <w:spacing w:val="0"/>
        <w:sz w:val="22"/>
      </w:rPr>
    </w:rPrDefault>
    <w:pPrDefault>
      <w:pPr>
        <w:spacing w:after="160" w:before="0" w:line="264" w:lineRule="auto"/>
        <w:ind w:firstLine="0" w:left="0" w:right="0"/>
        <w:jc w:val="left"/>
      </w:pPr>
    </w:pPrDefault>
  </w:docDefaults>
  <w:latentStyles w:count="24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1" w:type="paragraph">
    <w:name w:val="Normal"/>
    <w:link w:val="Style_1_ch"/>
    <w:uiPriority w:val="0"/>
    <w:qFormat/>
    <w:pPr>
      <w:spacing w:line="252" w:lineRule="auto"/>
      <w:ind/>
    </w:pPr>
  </w:style>
  <w:style w:default="1" w:styleId="Style_1_ch" w:type="character">
    <w:name w:val="Normal"/>
    <w:link w:val="Style_1"/>
  </w:style>
  <w:style w:styleId="Style_2" w:type="paragraph">
    <w:name w:val="toc 2"/>
    <w:next w:val="Style_1"/>
    <w:link w:val="Style_2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2_ch" w:type="character">
    <w:name w:val="toc 2"/>
    <w:link w:val="Style_2"/>
    <w:rPr>
      <w:rFonts w:ascii="XO Thames" w:hAnsi="XO Thames"/>
      <w:sz w:val="28"/>
    </w:rPr>
  </w:style>
  <w:style w:styleId="Style_3" w:type="paragraph">
    <w:name w:val="toc 4"/>
    <w:next w:val="Style_1"/>
    <w:link w:val="Style_3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3_ch" w:type="character">
    <w:name w:val="toc 4"/>
    <w:link w:val="Style_3"/>
    <w:rPr>
      <w:rFonts w:ascii="XO Thames" w:hAnsi="XO Thames"/>
      <w:sz w:val="28"/>
    </w:rPr>
  </w:style>
  <w:style w:styleId="Style_4" w:type="paragraph">
    <w:name w:val="toc 6"/>
    <w:next w:val="Style_1"/>
    <w:link w:val="Style_4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4_ch" w:type="character">
    <w:name w:val="toc 6"/>
    <w:link w:val="Style_4"/>
    <w:rPr>
      <w:rFonts w:ascii="XO Thames" w:hAnsi="XO Thames"/>
      <w:sz w:val="28"/>
    </w:rPr>
  </w:style>
  <w:style w:styleId="Style_5" w:type="paragraph">
    <w:name w:val="toc 7"/>
    <w:next w:val="Style_1"/>
    <w:link w:val="Style_5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5_ch" w:type="character">
    <w:name w:val="toc 7"/>
    <w:link w:val="Style_5"/>
    <w:rPr>
      <w:rFonts w:ascii="XO Thames" w:hAnsi="XO Thames"/>
      <w:sz w:val="28"/>
    </w:rPr>
  </w:style>
  <w:style w:styleId="Style_6" w:type="paragraph">
    <w:name w:val="heading 3"/>
    <w:next w:val="Style_1"/>
    <w:link w:val="Style_6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6_ch" w:type="character">
    <w:name w:val="heading 3"/>
    <w:link w:val="Style_6"/>
    <w:rPr>
      <w:rFonts w:ascii="XO Thames" w:hAnsi="XO Thames"/>
      <w:b w:val="1"/>
      <w:sz w:val="26"/>
    </w:rPr>
  </w:style>
  <w:style w:styleId="Style_7" w:type="paragraph">
    <w:name w:val="toc 3"/>
    <w:next w:val="Style_1"/>
    <w:link w:val="Style_7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7_ch" w:type="character">
    <w:name w:val="toc 3"/>
    <w:link w:val="Style_7"/>
    <w:rPr>
      <w:rFonts w:ascii="XO Thames" w:hAnsi="XO Thames"/>
      <w:sz w:val="28"/>
    </w:rPr>
  </w:style>
  <w:style w:styleId="Style_8" w:type="paragraph">
    <w:name w:val="heading 5"/>
    <w:next w:val="Style_1"/>
    <w:link w:val="Style_8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8_ch" w:type="character">
    <w:name w:val="heading 5"/>
    <w:link w:val="Style_8"/>
    <w:rPr>
      <w:rFonts w:ascii="XO Thames" w:hAnsi="XO Thames"/>
      <w:b w:val="1"/>
      <w:sz w:val="22"/>
    </w:rPr>
  </w:style>
  <w:style w:styleId="Style_9" w:type="paragraph">
    <w:name w:val="heading 1"/>
    <w:next w:val="Style_1"/>
    <w:link w:val="Style_9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9_ch" w:type="character">
    <w:name w:val="heading 1"/>
    <w:link w:val="Style_9"/>
    <w:rPr>
      <w:rFonts w:ascii="XO Thames" w:hAnsi="XO Thames"/>
      <w:b w:val="1"/>
      <w:sz w:val="32"/>
    </w:rPr>
  </w:style>
  <w:style w:styleId="Style_10" w:type="paragraph">
    <w:name w:val="Hyperlink"/>
    <w:link w:val="Style_10_ch"/>
    <w:rPr>
      <w:color w:val="0000FF"/>
      <w:u w:val="single"/>
    </w:rPr>
  </w:style>
  <w:style w:styleId="Style_10_ch" w:type="character">
    <w:name w:val="Hyperlink"/>
    <w:link w:val="Style_10"/>
    <w:rPr>
      <w:color w:val="0000FF"/>
      <w:u w:val="single"/>
    </w:rPr>
  </w:style>
  <w:style w:styleId="Style_11" w:type="paragraph">
    <w:name w:val="Footnote"/>
    <w:link w:val="Style_11_ch"/>
    <w:pPr>
      <w:ind w:firstLine="851" w:left="0"/>
      <w:jc w:val="both"/>
    </w:pPr>
    <w:rPr>
      <w:rFonts w:ascii="XO Thames" w:hAnsi="XO Thames"/>
      <w:sz w:val="22"/>
    </w:rPr>
  </w:style>
  <w:style w:styleId="Style_11_ch" w:type="character">
    <w:name w:val="Footnote"/>
    <w:link w:val="Style_11"/>
    <w:rPr>
      <w:rFonts w:ascii="XO Thames" w:hAnsi="XO Thames"/>
      <w:sz w:val="22"/>
    </w:rPr>
  </w:style>
  <w:style w:styleId="Style_12" w:type="paragraph">
    <w:name w:val="toc 1"/>
    <w:next w:val="Style_1"/>
    <w:link w:val="Style_12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2_ch" w:type="character">
    <w:name w:val="toc 1"/>
    <w:link w:val="Style_12"/>
    <w:rPr>
      <w:rFonts w:ascii="XO Thames" w:hAnsi="XO Thames"/>
      <w:b w:val="1"/>
      <w:sz w:val="28"/>
    </w:rPr>
  </w:style>
  <w:style w:styleId="Style_13" w:type="paragraph">
    <w:name w:val="Header and Footer"/>
    <w:link w:val="Style_13_ch"/>
    <w:pPr>
      <w:spacing w:line="240" w:lineRule="auto"/>
      <w:ind/>
      <w:jc w:val="both"/>
    </w:pPr>
    <w:rPr>
      <w:rFonts w:ascii="XO Thames" w:hAnsi="XO Thames"/>
      <w:sz w:val="20"/>
    </w:rPr>
  </w:style>
  <w:style w:styleId="Style_13_ch" w:type="character">
    <w:name w:val="Header and Footer"/>
    <w:link w:val="Style_13"/>
    <w:rPr>
      <w:rFonts w:ascii="XO Thames" w:hAnsi="XO Thames"/>
      <w:sz w:val="20"/>
    </w:rPr>
  </w:style>
  <w:style w:styleId="Style_14" w:type="paragraph">
    <w:name w:val="Default Paragraph Font"/>
    <w:link w:val="Style_14_ch"/>
  </w:style>
  <w:style w:styleId="Style_14_ch" w:type="character">
    <w:name w:val="Default Paragraph Font"/>
    <w:link w:val="Style_14"/>
  </w:style>
  <w:style w:styleId="Style_15" w:type="paragraph">
    <w:name w:val="toc 9"/>
    <w:next w:val="Style_1"/>
    <w:link w:val="Style_15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15_ch" w:type="character">
    <w:name w:val="toc 9"/>
    <w:link w:val="Style_15"/>
    <w:rPr>
      <w:rFonts w:ascii="XO Thames" w:hAnsi="XO Thames"/>
      <w:sz w:val="28"/>
    </w:rPr>
  </w:style>
  <w:style w:styleId="Style_16" w:type="paragraph">
    <w:name w:val="toc 8"/>
    <w:next w:val="Style_1"/>
    <w:link w:val="Style_16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16_ch" w:type="character">
    <w:name w:val="toc 8"/>
    <w:link w:val="Style_16"/>
    <w:rPr>
      <w:rFonts w:ascii="XO Thames" w:hAnsi="XO Thames"/>
      <w:sz w:val="28"/>
    </w:rPr>
  </w:style>
  <w:style w:styleId="Style_17" w:type="paragraph">
    <w:name w:val="toc 5"/>
    <w:next w:val="Style_1"/>
    <w:link w:val="Style_17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17_ch" w:type="character">
    <w:name w:val="toc 5"/>
    <w:link w:val="Style_17"/>
    <w:rPr>
      <w:rFonts w:ascii="XO Thames" w:hAnsi="XO Thames"/>
      <w:sz w:val="28"/>
    </w:rPr>
  </w:style>
  <w:style w:styleId="Style_18" w:type="paragraph">
    <w:name w:val="Subtitle"/>
    <w:next w:val="Style_1"/>
    <w:link w:val="Style_18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18_ch" w:type="character">
    <w:name w:val="Subtitle"/>
    <w:link w:val="Style_18"/>
    <w:rPr>
      <w:rFonts w:ascii="XO Thames" w:hAnsi="XO Thames"/>
      <w:i w:val="1"/>
      <w:sz w:val="24"/>
    </w:rPr>
  </w:style>
  <w:style w:styleId="Style_19" w:type="paragraph">
    <w:name w:val="Title"/>
    <w:next w:val="Style_1"/>
    <w:link w:val="Style_1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19_ch" w:type="character">
    <w:name w:val="Title"/>
    <w:link w:val="Style_19"/>
    <w:rPr>
      <w:rFonts w:ascii="XO Thames" w:hAnsi="XO Thames"/>
      <w:b w:val="1"/>
      <w:caps w:val="1"/>
      <w:sz w:val="40"/>
    </w:rPr>
  </w:style>
  <w:style w:styleId="Style_20" w:type="paragraph">
    <w:name w:val="heading 4"/>
    <w:next w:val="Style_1"/>
    <w:link w:val="Style_2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0_ch" w:type="character">
    <w:name w:val="heading 4"/>
    <w:link w:val="Style_20"/>
    <w:rPr>
      <w:rFonts w:ascii="XO Thames" w:hAnsi="XO Thames"/>
      <w:b w:val="1"/>
      <w:sz w:val="24"/>
    </w:rPr>
  </w:style>
  <w:style w:styleId="Style_21" w:type="paragraph">
    <w:name w:val="heading 2"/>
    <w:next w:val="Style_1"/>
    <w:link w:val="Style_2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21_ch" w:type="character">
    <w:name w:val="heading 2"/>
    <w:link w:val="Style_21"/>
    <w:rPr>
      <w:rFonts w:ascii="XO Thames" w:hAnsi="XO Thames"/>
      <w:b w:val="1"/>
      <w:sz w:val="28"/>
    </w:rPr>
  </w:style>
  <w:style w:default="1" w:styleId="Style_2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8" Target="theme/theme1.xml" Type="http://schemas.openxmlformats.org/officeDocument/2006/relationships/theme"/>
  <Relationship Id="rId7" Target="webSettings.xml" Type="http://schemas.openxmlformats.org/officeDocument/2006/relationships/webSettings"/>
  <Relationship Id="rId6" Target="stylesWithEffects.xml" Type="http://schemas.microsoft.com/office/2007/relationships/stylesWithEffects"/>
  <Relationship Id="rId5" Target="styles.xml" Type="http://schemas.openxmlformats.org/officeDocument/2006/relationships/styles"/>
  <Relationship Id="rId4" Target="settings.xml" Type="http://schemas.openxmlformats.org/officeDocument/2006/relationships/settings"/>
  <Relationship Id="rId3" Target="fontTable.xml" Type="http://schemas.openxmlformats.org/officeDocument/2006/relationships/fontTable"/>
  <Relationship Id="rId2" Target="media/2.png" Type="http://schemas.openxmlformats.org/officeDocument/2006/relationships/image"/>
  <Relationship Id="rId1" Target="media/1.jpeg" Type="http://schemas.openxmlformats.org/officeDocument/2006/relationships/image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MyOffice-CoreFramework-Windows/29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2024-09-26T09:38:24Z</dcterms:modified>
</cp:coreProperties>
</file>