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4E" w:rsidRDefault="00C1494E" w:rsidP="00AA3B4F">
      <w:pPr>
        <w:rPr>
          <w:rFonts w:ascii="Arial" w:hAnsi="Arial" w:cs="Arial"/>
          <w:b/>
        </w:rPr>
      </w:pPr>
    </w:p>
    <w:p w:rsidR="00AA3B4F" w:rsidRDefault="00AA3B4F" w:rsidP="00F47E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017264" w:rsidRDefault="003915E8" w:rsidP="00F47E88">
      <w:pPr>
        <w:jc w:val="center"/>
        <w:rPr>
          <w:rFonts w:ascii="Arial" w:hAnsi="Arial" w:cs="Arial"/>
          <w:b/>
        </w:rPr>
      </w:pPr>
      <w:r w:rsidRPr="00196852">
        <w:rPr>
          <w:rFonts w:ascii="Arial" w:hAnsi="Arial" w:cs="Arial"/>
          <w:b/>
        </w:rPr>
        <w:t xml:space="preserve">  </w:t>
      </w:r>
      <w:r w:rsidR="00017264" w:rsidRPr="00196852">
        <w:rPr>
          <w:rFonts w:ascii="Arial" w:hAnsi="Arial" w:cs="Arial"/>
          <w:b/>
          <w:noProof/>
        </w:rPr>
        <w:drawing>
          <wp:inline distT="0" distB="0" distL="0" distR="0">
            <wp:extent cx="723900" cy="1085850"/>
            <wp:effectExtent l="19050" t="0" r="0" b="0"/>
            <wp:docPr id="1" name="Рисунок 2" descr="C:\Users\света\Desktop\в фирменный блан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света\Desktop\в фирменный блан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4F" w:rsidRPr="00196852" w:rsidRDefault="00AA3B4F" w:rsidP="00F47E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47E88" w:rsidRPr="00196852" w:rsidRDefault="00F47E88" w:rsidP="00F47E88">
      <w:pPr>
        <w:jc w:val="center"/>
        <w:rPr>
          <w:rFonts w:ascii="Arial" w:hAnsi="Arial" w:cs="Arial"/>
          <w:b/>
        </w:rPr>
      </w:pPr>
      <w:r w:rsidRPr="00196852">
        <w:rPr>
          <w:rFonts w:ascii="Arial" w:hAnsi="Arial" w:cs="Arial"/>
          <w:b/>
        </w:rPr>
        <w:t>Котлубанская сельская Дума</w:t>
      </w:r>
    </w:p>
    <w:p w:rsidR="00F47E88" w:rsidRPr="00196852" w:rsidRDefault="00F47E88" w:rsidP="00F47E88">
      <w:pPr>
        <w:pBdr>
          <w:bottom w:val="single" w:sz="12" w:space="3" w:color="auto"/>
        </w:pBdr>
        <w:jc w:val="center"/>
        <w:rPr>
          <w:rFonts w:ascii="Arial" w:hAnsi="Arial" w:cs="Arial"/>
        </w:rPr>
      </w:pPr>
      <w:r w:rsidRPr="00196852">
        <w:rPr>
          <w:rFonts w:ascii="Arial" w:hAnsi="Arial" w:cs="Arial"/>
        </w:rPr>
        <w:t>Городищенского муниципального района</w:t>
      </w:r>
    </w:p>
    <w:p w:rsidR="00F47E88" w:rsidRPr="00196852" w:rsidRDefault="00F47E88" w:rsidP="00F47E88">
      <w:pPr>
        <w:pBdr>
          <w:bottom w:val="single" w:sz="12" w:space="3" w:color="auto"/>
        </w:pBdr>
        <w:jc w:val="center"/>
        <w:rPr>
          <w:rFonts w:ascii="Arial" w:hAnsi="Arial" w:cs="Arial"/>
        </w:rPr>
      </w:pPr>
      <w:r w:rsidRPr="00196852">
        <w:rPr>
          <w:rFonts w:ascii="Arial" w:hAnsi="Arial" w:cs="Arial"/>
        </w:rPr>
        <w:t>Волгоградской области</w:t>
      </w:r>
    </w:p>
    <w:p w:rsidR="00F47E88" w:rsidRPr="00196852" w:rsidRDefault="00F47E88" w:rsidP="00354C21">
      <w:pPr>
        <w:pBdr>
          <w:bottom w:val="single" w:sz="12" w:space="3" w:color="auto"/>
        </w:pBdr>
        <w:jc w:val="center"/>
        <w:rPr>
          <w:rFonts w:ascii="Arial" w:hAnsi="Arial" w:cs="Arial"/>
        </w:rPr>
      </w:pPr>
      <w:r w:rsidRPr="00196852">
        <w:rPr>
          <w:rFonts w:ascii="Arial" w:hAnsi="Arial" w:cs="Arial"/>
        </w:rPr>
        <w:t>403018, Волгоградская область, Городищенский район, п. Котлубань, ул. Шлихтера 17,</w:t>
      </w:r>
      <w:r w:rsidRPr="00196852">
        <w:rPr>
          <w:rFonts w:ascii="Arial" w:hAnsi="Arial" w:cs="Arial"/>
          <w:b/>
        </w:rPr>
        <w:t xml:space="preserve">  </w:t>
      </w:r>
      <w:r w:rsidRPr="00196852">
        <w:rPr>
          <w:rFonts w:ascii="Arial" w:hAnsi="Arial" w:cs="Arial"/>
        </w:rPr>
        <w:t>тел/факс: (84468) 4-22-48</w:t>
      </w:r>
    </w:p>
    <w:p w:rsidR="002D0129" w:rsidRDefault="002D0129" w:rsidP="00F47E88">
      <w:pPr>
        <w:pStyle w:val="9"/>
        <w:rPr>
          <w:rFonts w:ascii="Arial" w:hAnsi="Arial" w:cs="Arial"/>
          <w:sz w:val="24"/>
          <w:szCs w:val="24"/>
        </w:rPr>
      </w:pPr>
    </w:p>
    <w:p w:rsidR="00F47E88" w:rsidRPr="00196852" w:rsidRDefault="00F47E88" w:rsidP="00F47E88">
      <w:pPr>
        <w:pStyle w:val="9"/>
        <w:rPr>
          <w:rFonts w:ascii="Arial" w:hAnsi="Arial" w:cs="Arial"/>
          <w:sz w:val="24"/>
          <w:szCs w:val="24"/>
        </w:rPr>
      </w:pPr>
      <w:r w:rsidRPr="00196852">
        <w:rPr>
          <w:rFonts w:ascii="Arial" w:hAnsi="Arial" w:cs="Arial"/>
          <w:sz w:val="24"/>
          <w:szCs w:val="24"/>
        </w:rPr>
        <w:t>РЕШЕНИЕ</w:t>
      </w:r>
    </w:p>
    <w:p w:rsidR="00F47E88" w:rsidRPr="00196852" w:rsidRDefault="00F47E88" w:rsidP="00F47E88">
      <w:pPr>
        <w:rPr>
          <w:rFonts w:ascii="Arial" w:hAnsi="Arial" w:cs="Arial"/>
        </w:rPr>
      </w:pPr>
    </w:p>
    <w:p w:rsidR="00F47E88" w:rsidRPr="00196852" w:rsidRDefault="004D5062" w:rsidP="00F47E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«19» </w:t>
      </w:r>
      <w:r w:rsidR="008E69F1">
        <w:rPr>
          <w:rFonts w:ascii="Arial" w:hAnsi="Arial" w:cs="Arial"/>
        </w:rPr>
        <w:t xml:space="preserve"> декабря 202</w:t>
      </w:r>
      <w:r>
        <w:rPr>
          <w:rFonts w:ascii="Arial" w:hAnsi="Arial" w:cs="Arial"/>
        </w:rPr>
        <w:t>4</w:t>
      </w:r>
      <w:r w:rsidR="00F47E88" w:rsidRPr="00196852">
        <w:rPr>
          <w:rFonts w:ascii="Arial" w:hAnsi="Arial" w:cs="Arial"/>
        </w:rPr>
        <w:t xml:space="preserve"> года                                                                   </w:t>
      </w:r>
      <w:r w:rsidR="0094166E" w:rsidRPr="00196852">
        <w:rPr>
          <w:rFonts w:ascii="Arial" w:hAnsi="Arial" w:cs="Arial"/>
        </w:rPr>
        <w:t xml:space="preserve">     </w:t>
      </w:r>
      <w:r w:rsidR="008E69F1">
        <w:rPr>
          <w:rFonts w:ascii="Arial" w:hAnsi="Arial" w:cs="Arial"/>
        </w:rPr>
        <w:t xml:space="preserve">№  </w:t>
      </w:r>
      <w:r>
        <w:rPr>
          <w:rFonts w:ascii="Arial" w:hAnsi="Arial" w:cs="Arial"/>
        </w:rPr>
        <w:t>3</w:t>
      </w:r>
      <w:r w:rsidR="008E69F1">
        <w:rPr>
          <w:rFonts w:ascii="Arial" w:hAnsi="Arial" w:cs="Arial"/>
        </w:rPr>
        <w:t>/</w:t>
      </w:r>
      <w:r w:rsidR="00975FBE">
        <w:rPr>
          <w:rFonts w:ascii="Arial" w:hAnsi="Arial" w:cs="Arial"/>
        </w:rPr>
        <w:t>2</w:t>
      </w:r>
    </w:p>
    <w:p w:rsidR="00F47E88" w:rsidRPr="00196852" w:rsidRDefault="00F47E88" w:rsidP="00354C21">
      <w:pPr>
        <w:pStyle w:val="ConsNormal"/>
        <w:spacing w:line="240" w:lineRule="exact"/>
        <w:ind w:firstLine="0"/>
        <w:rPr>
          <w:b/>
          <w:sz w:val="24"/>
          <w:szCs w:val="24"/>
        </w:rPr>
      </w:pPr>
    </w:p>
    <w:p w:rsidR="00F47E88" w:rsidRPr="00196852" w:rsidRDefault="00F47E88" w:rsidP="00F47E88">
      <w:pPr>
        <w:pStyle w:val="ConsNormal"/>
        <w:spacing w:line="240" w:lineRule="exact"/>
        <w:ind w:firstLine="0"/>
        <w:jc w:val="center"/>
        <w:rPr>
          <w:b/>
          <w:sz w:val="24"/>
          <w:szCs w:val="24"/>
        </w:rPr>
      </w:pPr>
    </w:p>
    <w:p w:rsidR="00F47E88" w:rsidRPr="00196852" w:rsidRDefault="00F47E88" w:rsidP="009B3823">
      <w:pPr>
        <w:pStyle w:val="ConsNormal"/>
        <w:spacing w:line="240" w:lineRule="exact"/>
        <w:ind w:firstLine="0"/>
        <w:jc w:val="center"/>
        <w:rPr>
          <w:sz w:val="24"/>
          <w:szCs w:val="24"/>
        </w:rPr>
      </w:pPr>
      <w:r w:rsidRPr="00196852">
        <w:rPr>
          <w:sz w:val="24"/>
          <w:szCs w:val="24"/>
        </w:rPr>
        <w:t>О бюджете Котлубанс</w:t>
      </w:r>
      <w:r w:rsidR="008E69F1">
        <w:rPr>
          <w:sz w:val="24"/>
          <w:szCs w:val="24"/>
        </w:rPr>
        <w:t>кого сельского поселения на 202</w:t>
      </w:r>
      <w:r w:rsidR="004D5062">
        <w:rPr>
          <w:sz w:val="24"/>
          <w:szCs w:val="24"/>
        </w:rPr>
        <w:t>4</w:t>
      </w:r>
      <w:r w:rsidR="008E69F1">
        <w:rPr>
          <w:sz w:val="24"/>
          <w:szCs w:val="24"/>
        </w:rPr>
        <w:t xml:space="preserve"> год и на плановый период  202</w:t>
      </w:r>
      <w:r w:rsidR="004D5062">
        <w:rPr>
          <w:sz w:val="24"/>
          <w:szCs w:val="24"/>
        </w:rPr>
        <w:t>5</w:t>
      </w:r>
      <w:r w:rsidR="008E69F1">
        <w:rPr>
          <w:sz w:val="24"/>
          <w:szCs w:val="24"/>
        </w:rPr>
        <w:t xml:space="preserve"> и 202</w:t>
      </w:r>
      <w:r w:rsidR="004D5062">
        <w:rPr>
          <w:sz w:val="24"/>
          <w:szCs w:val="24"/>
        </w:rPr>
        <w:t>6</w:t>
      </w:r>
      <w:r w:rsidRPr="00196852">
        <w:rPr>
          <w:sz w:val="24"/>
          <w:szCs w:val="24"/>
        </w:rPr>
        <w:t xml:space="preserve"> годов</w:t>
      </w:r>
    </w:p>
    <w:p w:rsidR="00F47E88" w:rsidRPr="00196852" w:rsidRDefault="00F47E88" w:rsidP="00F47E88">
      <w:pPr>
        <w:pStyle w:val="2"/>
        <w:widowControl w:val="0"/>
        <w:ind w:firstLine="0"/>
        <w:rPr>
          <w:rFonts w:ascii="Arial" w:hAnsi="Arial" w:cs="Arial"/>
          <w:bCs/>
          <w:color w:val="auto"/>
          <w:sz w:val="24"/>
        </w:rPr>
      </w:pPr>
    </w:p>
    <w:p w:rsidR="00BD259E" w:rsidRDefault="00F47E88" w:rsidP="00EB60B0">
      <w:pPr>
        <w:pStyle w:val="2"/>
        <w:widowControl w:val="0"/>
        <w:rPr>
          <w:rFonts w:ascii="Arial" w:hAnsi="Arial" w:cs="Arial"/>
          <w:bCs/>
          <w:color w:val="auto"/>
          <w:sz w:val="24"/>
        </w:rPr>
      </w:pPr>
      <w:r w:rsidRPr="00196852">
        <w:rPr>
          <w:rFonts w:ascii="Arial" w:hAnsi="Arial" w:cs="Arial"/>
          <w:bCs/>
          <w:color w:val="auto"/>
          <w:sz w:val="24"/>
        </w:rPr>
        <w:t xml:space="preserve">С т а т ь я  1. </w:t>
      </w:r>
    </w:p>
    <w:p w:rsidR="002D0129" w:rsidRPr="00EB60B0" w:rsidRDefault="002D0129" w:rsidP="00EB60B0">
      <w:pPr>
        <w:pStyle w:val="2"/>
        <w:widowControl w:val="0"/>
        <w:rPr>
          <w:rFonts w:ascii="Arial" w:hAnsi="Arial" w:cs="Arial"/>
          <w:bCs/>
          <w:color w:val="auto"/>
          <w:sz w:val="24"/>
        </w:rPr>
      </w:pPr>
    </w:p>
    <w:p w:rsidR="006A2666" w:rsidRPr="008405F7" w:rsidRDefault="002B18C0" w:rsidP="006A2666">
      <w:pPr>
        <w:pStyle w:val="2"/>
        <w:widowControl w:val="0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    1</w:t>
      </w:r>
      <w:r w:rsidR="00D80F78">
        <w:rPr>
          <w:rFonts w:ascii="Arial" w:hAnsi="Arial" w:cs="Arial"/>
          <w:bCs/>
          <w:color w:val="000000"/>
          <w:sz w:val="24"/>
        </w:rPr>
        <w:t>.</w:t>
      </w:r>
      <w:r w:rsidR="006A2666" w:rsidRPr="008405F7">
        <w:rPr>
          <w:rFonts w:ascii="Arial" w:hAnsi="Arial" w:cs="Arial"/>
          <w:bCs/>
          <w:color w:val="000000"/>
          <w:sz w:val="24"/>
        </w:rPr>
        <w:t xml:space="preserve"> Утвердить основные характер</w:t>
      </w:r>
      <w:r w:rsidR="00D14B1F">
        <w:rPr>
          <w:rFonts w:ascii="Arial" w:hAnsi="Arial" w:cs="Arial"/>
          <w:bCs/>
          <w:color w:val="000000"/>
          <w:sz w:val="24"/>
        </w:rPr>
        <w:t xml:space="preserve">истики бюджета </w:t>
      </w:r>
      <w:r w:rsidR="008E69F1">
        <w:rPr>
          <w:rFonts w:ascii="Arial" w:hAnsi="Arial" w:cs="Arial"/>
          <w:bCs/>
          <w:color w:val="000000"/>
          <w:sz w:val="24"/>
        </w:rPr>
        <w:t>поселения на 202</w:t>
      </w:r>
      <w:r w:rsidR="004D5062">
        <w:rPr>
          <w:rFonts w:ascii="Arial" w:hAnsi="Arial" w:cs="Arial"/>
          <w:bCs/>
          <w:color w:val="000000"/>
          <w:sz w:val="24"/>
        </w:rPr>
        <w:t>4</w:t>
      </w:r>
      <w:r w:rsidR="006A2666" w:rsidRPr="008405F7">
        <w:rPr>
          <w:rFonts w:ascii="Arial" w:hAnsi="Arial" w:cs="Arial"/>
          <w:bCs/>
          <w:color w:val="000000"/>
          <w:sz w:val="24"/>
        </w:rPr>
        <w:t xml:space="preserve"> год: </w:t>
      </w:r>
    </w:p>
    <w:p w:rsidR="006A2666" w:rsidRPr="008405F7" w:rsidRDefault="006A2666" w:rsidP="006A2666">
      <w:pPr>
        <w:pStyle w:val="2"/>
        <w:widowControl w:val="0"/>
        <w:rPr>
          <w:rFonts w:ascii="Arial" w:hAnsi="Arial" w:cs="Arial"/>
          <w:color w:val="000000"/>
          <w:sz w:val="24"/>
        </w:rPr>
      </w:pPr>
      <w:r w:rsidRPr="008405F7">
        <w:rPr>
          <w:rFonts w:ascii="Arial" w:hAnsi="Arial" w:cs="Arial"/>
          <w:bCs/>
          <w:color w:val="000000"/>
          <w:sz w:val="24"/>
        </w:rPr>
        <w:t xml:space="preserve"> </w:t>
      </w:r>
      <w:r w:rsidRPr="008405F7">
        <w:rPr>
          <w:rFonts w:ascii="Arial" w:hAnsi="Arial" w:cs="Arial"/>
          <w:color w:val="000000"/>
          <w:sz w:val="24"/>
        </w:rPr>
        <w:t xml:space="preserve">прогнозируемый общий объем доходов бюджета поселения в сумме </w:t>
      </w:r>
      <w:r>
        <w:rPr>
          <w:rFonts w:ascii="Arial" w:hAnsi="Arial" w:cs="Arial"/>
          <w:color w:val="000000"/>
          <w:sz w:val="24"/>
        </w:rPr>
        <w:t xml:space="preserve">                 </w:t>
      </w:r>
      <w:r w:rsidR="0084756F">
        <w:rPr>
          <w:rFonts w:ascii="Arial" w:hAnsi="Arial" w:cs="Arial"/>
          <w:b/>
          <w:color w:val="000000"/>
          <w:sz w:val="24"/>
        </w:rPr>
        <w:t>24 791 398,64</w:t>
      </w:r>
      <w:r w:rsidRPr="008405F7">
        <w:rPr>
          <w:rFonts w:ascii="Arial" w:hAnsi="Arial" w:cs="Arial"/>
          <w:b/>
          <w:color w:val="000000"/>
          <w:sz w:val="24"/>
        </w:rPr>
        <w:t xml:space="preserve"> рублей</w:t>
      </w:r>
      <w:r w:rsidRPr="008405F7">
        <w:rPr>
          <w:rFonts w:ascii="Arial" w:hAnsi="Arial" w:cs="Arial"/>
          <w:color w:val="000000"/>
          <w:sz w:val="24"/>
        </w:rPr>
        <w:t>, в том числе:</w:t>
      </w:r>
    </w:p>
    <w:p w:rsidR="006A2666" w:rsidRPr="008405F7" w:rsidRDefault="006A2666" w:rsidP="006A2666">
      <w:pPr>
        <w:pStyle w:val="2"/>
        <w:widowControl w:val="0"/>
        <w:ind w:firstLine="425"/>
        <w:rPr>
          <w:rFonts w:ascii="Arial" w:hAnsi="Arial" w:cs="Arial"/>
          <w:color w:val="000000"/>
          <w:sz w:val="24"/>
        </w:rPr>
      </w:pPr>
      <w:r w:rsidRPr="008405F7">
        <w:rPr>
          <w:rFonts w:ascii="Arial" w:hAnsi="Arial" w:cs="Arial"/>
          <w:color w:val="000000"/>
          <w:sz w:val="24"/>
        </w:rPr>
        <w:t>-безвозмездные поступления от других бюджетов бюджетной системы Российской Федерации в сумме</w:t>
      </w:r>
      <w:r w:rsidR="002A0ED0">
        <w:rPr>
          <w:rFonts w:ascii="Arial" w:hAnsi="Arial" w:cs="Arial"/>
          <w:color w:val="000000"/>
          <w:sz w:val="24"/>
        </w:rPr>
        <w:t xml:space="preserve"> </w:t>
      </w:r>
      <w:r w:rsidR="00574529">
        <w:rPr>
          <w:rFonts w:ascii="Arial" w:hAnsi="Arial" w:cs="Arial"/>
          <w:color w:val="000000"/>
          <w:sz w:val="24"/>
        </w:rPr>
        <w:t>–</w:t>
      </w:r>
      <w:r w:rsidR="002A0ED0">
        <w:rPr>
          <w:rFonts w:ascii="Arial" w:hAnsi="Arial" w:cs="Arial"/>
          <w:color w:val="000000"/>
          <w:sz w:val="24"/>
        </w:rPr>
        <w:t xml:space="preserve"> </w:t>
      </w:r>
      <w:r w:rsidR="0084756F">
        <w:rPr>
          <w:rFonts w:ascii="Arial" w:hAnsi="Arial" w:cs="Arial"/>
          <w:b/>
          <w:color w:val="000000"/>
          <w:sz w:val="24"/>
        </w:rPr>
        <w:t>11 166 004,64</w:t>
      </w:r>
      <w:r w:rsidR="00574529">
        <w:rPr>
          <w:rFonts w:ascii="Arial" w:hAnsi="Arial" w:cs="Arial"/>
          <w:b/>
          <w:color w:val="000000"/>
          <w:sz w:val="24"/>
        </w:rPr>
        <w:t xml:space="preserve"> </w:t>
      </w:r>
      <w:r w:rsidRPr="008405F7">
        <w:rPr>
          <w:rFonts w:ascii="Arial" w:hAnsi="Arial" w:cs="Arial"/>
          <w:b/>
          <w:color w:val="000000"/>
          <w:sz w:val="24"/>
        </w:rPr>
        <w:t>рублей</w:t>
      </w:r>
      <w:r w:rsidRPr="008405F7">
        <w:rPr>
          <w:rFonts w:ascii="Arial" w:hAnsi="Arial" w:cs="Arial"/>
          <w:color w:val="000000"/>
          <w:sz w:val="24"/>
        </w:rPr>
        <w:t xml:space="preserve">; в том числе: </w:t>
      </w:r>
    </w:p>
    <w:p w:rsidR="00216F85" w:rsidRDefault="00216F85" w:rsidP="00216F85">
      <w:pPr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C1041">
        <w:rPr>
          <w:rFonts w:ascii="Arial" w:hAnsi="Arial" w:cs="Arial"/>
        </w:rPr>
        <w:t xml:space="preserve">        - дотация из областного фонда финансовой поддержки поселений </w:t>
      </w:r>
      <w:r w:rsidRPr="007C1041">
        <w:rPr>
          <w:rFonts w:ascii="Arial" w:hAnsi="Arial" w:cs="Arial"/>
          <w:bCs/>
        </w:rPr>
        <w:t>(в части городск</w:t>
      </w:r>
      <w:r w:rsidR="00574529">
        <w:rPr>
          <w:rFonts w:ascii="Arial" w:hAnsi="Arial" w:cs="Arial"/>
          <w:bCs/>
        </w:rPr>
        <w:t>их и сельских поселений) на 202</w:t>
      </w:r>
      <w:r w:rsidR="0084756F">
        <w:rPr>
          <w:rFonts w:ascii="Arial" w:hAnsi="Arial" w:cs="Arial"/>
          <w:bCs/>
        </w:rPr>
        <w:t>4</w:t>
      </w:r>
      <w:r w:rsidRPr="007C1041">
        <w:rPr>
          <w:rFonts w:ascii="Arial" w:hAnsi="Arial" w:cs="Arial"/>
          <w:bCs/>
        </w:rPr>
        <w:t xml:space="preserve"> год </w:t>
      </w:r>
      <w:r w:rsidRPr="007C1041">
        <w:rPr>
          <w:rFonts w:ascii="Arial" w:hAnsi="Arial" w:cs="Arial"/>
        </w:rPr>
        <w:t xml:space="preserve">в сумме -  </w:t>
      </w:r>
      <w:r w:rsidR="00574529">
        <w:rPr>
          <w:rFonts w:ascii="Arial" w:hAnsi="Arial" w:cs="Arial"/>
          <w:b/>
        </w:rPr>
        <w:t>3 367</w:t>
      </w:r>
      <w:r>
        <w:rPr>
          <w:rFonts w:ascii="Arial" w:hAnsi="Arial" w:cs="Arial"/>
          <w:b/>
        </w:rPr>
        <w:t xml:space="preserve"> 000,00</w:t>
      </w:r>
      <w:r w:rsidRPr="007C1041">
        <w:rPr>
          <w:rFonts w:ascii="Arial" w:hAnsi="Arial" w:cs="Arial"/>
        </w:rPr>
        <w:t xml:space="preserve"> рублей.</w:t>
      </w:r>
    </w:p>
    <w:p w:rsidR="00216F85" w:rsidRPr="00B62D05" w:rsidRDefault="00216F85" w:rsidP="00216F85">
      <w:pPr>
        <w:pStyle w:val="ConsNormal"/>
        <w:rPr>
          <w:sz w:val="24"/>
          <w:szCs w:val="24"/>
        </w:rPr>
      </w:pPr>
      <w:r>
        <w:t xml:space="preserve">  </w:t>
      </w:r>
      <w:r w:rsidRPr="007C1041">
        <w:rPr>
          <w:sz w:val="24"/>
          <w:szCs w:val="24"/>
        </w:rPr>
        <w:t xml:space="preserve">-на осуществление полномочий по первичному воинскому учету на территориях, где отсутствуют военные комиссариаты в сумме </w:t>
      </w:r>
      <w:r w:rsidR="0084756F">
        <w:rPr>
          <w:b/>
          <w:sz w:val="24"/>
          <w:szCs w:val="24"/>
        </w:rPr>
        <w:t>– 436</w:t>
      </w:r>
      <w:r w:rsidR="00574529">
        <w:rPr>
          <w:b/>
          <w:sz w:val="24"/>
          <w:szCs w:val="24"/>
        </w:rPr>
        <w:t> </w:t>
      </w:r>
      <w:r w:rsidR="0084756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00,00</w:t>
      </w:r>
      <w:r w:rsidRPr="007C1041">
        <w:rPr>
          <w:b/>
          <w:sz w:val="24"/>
          <w:szCs w:val="24"/>
        </w:rPr>
        <w:t xml:space="preserve"> рублей;</w:t>
      </w:r>
      <w:r w:rsidRPr="007C1041">
        <w:rPr>
          <w:sz w:val="24"/>
          <w:szCs w:val="24"/>
        </w:rPr>
        <w:t xml:space="preserve">         </w:t>
      </w:r>
    </w:p>
    <w:p w:rsidR="00216F85" w:rsidRDefault="00216F85" w:rsidP="00216F85">
      <w:pPr>
        <w:pStyle w:val="ConsNormal"/>
        <w:jc w:val="both"/>
        <w:rPr>
          <w:b/>
          <w:sz w:val="24"/>
          <w:szCs w:val="24"/>
        </w:rPr>
      </w:pPr>
      <w:r w:rsidRPr="007C1041">
        <w:rPr>
          <w:sz w:val="24"/>
          <w:szCs w:val="24"/>
        </w:rPr>
        <w:t xml:space="preserve">-на создание, и организацию деятельности административных комиссий муниципальных образований в сумме </w:t>
      </w:r>
      <w:r w:rsidR="0084756F">
        <w:rPr>
          <w:b/>
          <w:sz w:val="24"/>
          <w:szCs w:val="24"/>
        </w:rPr>
        <w:t>8 400</w:t>
      </w:r>
      <w:r>
        <w:rPr>
          <w:b/>
          <w:sz w:val="24"/>
          <w:szCs w:val="24"/>
        </w:rPr>
        <w:t xml:space="preserve">,00 </w:t>
      </w:r>
      <w:r w:rsidRPr="007C1041">
        <w:rPr>
          <w:b/>
          <w:sz w:val="24"/>
          <w:szCs w:val="24"/>
        </w:rPr>
        <w:t xml:space="preserve"> рублей;</w:t>
      </w:r>
    </w:p>
    <w:p w:rsidR="0084756F" w:rsidRDefault="009959E0" w:rsidP="0084756F">
      <w:pPr>
        <w:pStyle w:val="ConsNormal"/>
        <w:jc w:val="both"/>
        <w:rPr>
          <w:b/>
          <w:sz w:val="24"/>
          <w:szCs w:val="24"/>
        </w:rPr>
      </w:pPr>
      <w:r>
        <w:rPr>
          <w:b/>
        </w:rPr>
        <w:t xml:space="preserve">         </w:t>
      </w:r>
      <w:r w:rsidR="0084756F">
        <w:rPr>
          <w:b/>
          <w:sz w:val="24"/>
          <w:szCs w:val="24"/>
        </w:rPr>
        <w:t xml:space="preserve">- </w:t>
      </w:r>
      <w:r w:rsidR="0084756F" w:rsidRPr="00656D95">
        <w:rPr>
          <w:sz w:val="24"/>
          <w:szCs w:val="24"/>
        </w:rPr>
        <w:t xml:space="preserve">субсидия из областного бюджета бюджетам муниципальных образований Волгоградской области на </w:t>
      </w:r>
      <w:r w:rsidR="0084756F">
        <w:rPr>
          <w:bCs/>
          <w:sz w:val="24"/>
          <w:szCs w:val="24"/>
        </w:rPr>
        <w:t>реализацию мероприятий в сфере дорожной деятельности</w:t>
      </w:r>
      <w:r w:rsidR="0084756F" w:rsidRPr="00656D95">
        <w:rPr>
          <w:sz w:val="24"/>
          <w:szCs w:val="24"/>
        </w:rPr>
        <w:t xml:space="preserve"> в сумме</w:t>
      </w:r>
      <w:r w:rsidR="0084756F">
        <w:rPr>
          <w:b/>
          <w:sz w:val="24"/>
          <w:szCs w:val="24"/>
        </w:rPr>
        <w:t xml:space="preserve"> – 2 332 432,24 </w:t>
      </w:r>
      <w:proofErr w:type="spellStart"/>
      <w:r w:rsidR="0084756F">
        <w:rPr>
          <w:b/>
          <w:sz w:val="24"/>
          <w:szCs w:val="24"/>
        </w:rPr>
        <w:t>руб</w:t>
      </w:r>
      <w:proofErr w:type="spellEnd"/>
      <w:r w:rsidR="0084756F">
        <w:rPr>
          <w:b/>
          <w:sz w:val="24"/>
          <w:szCs w:val="24"/>
        </w:rPr>
        <w:t>;</w:t>
      </w:r>
    </w:p>
    <w:p w:rsidR="0084756F" w:rsidRDefault="0084756F" w:rsidP="0084756F">
      <w:pPr>
        <w:pStyle w:val="ConsNormal"/>
        <w:jc w:val="both"/>
        <w:rPr>
          <w:b/>
          <w:sz w:val="24"/>
          <w:szCs w:val="24"/>
        </w:rPr>
      </w:pPr>
      <w:r w:rsidRPr="009604BB">
        <w:rPr>
          <w:sz w:val="24"/>
          <w:szCs w:val="24"/>
        </w:rPr>
        <w:t>-иные межбюджетные трансферты в части организации освещения улично-дорожной сети в сумме-</w:t>
      </w:r>
      <w:r>
        <w:rPr>
          <w:b/>
          <w:sz w:val="24"/>
          <w:szCs w:val="24"/>
        </w:rPr>
        <w:t xml:space="preserve"> 733 015,90 рублей;</w:t>
      </w:r>
    </w:p>
    <w:p w:rsidR="0084756F" w:rsidRPr="002207BB" w:rsidRDefault="0084756F" w:rsidP="0084756F">
      <w:pPr>
        <w:pStyle w:val="Cons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735E1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 w:rsidRPr="00D86B16">
        <w:rPr>
          <w:bCs/>
          <w:sz w:val="24"/>
          <w:szCs w:val="24"/>
        </w:rPr>
        <w:t>ные межбюджетные</w:t>
      </w:r>
      <w:r w:rsidRPr="00D56C19">
        <w:rPr>
          <w:bCs/>
          <w:sz w:val="24"/>
          <w:szCs w:val="24"/>
        </w:rPr>
        <w:t xml:space="preserve"> трансферты</w:t>
      </w:r>
      <w:r>
        <w:rPr>
          <w:bCs/>
          <w:sz w:val="24"/>
          <w:szCs w:val="24"/>
        </w:rPr>
        <w:t xml:space="preserve"> в сумме -</w:t>
      </w:r>
      <w:r>
        <w:rPr>
          <w:b/>
          <w:bCs/>
          <w:sz w:val="24"/>
          <w:szCs w:val="24"/>
        </w:rPr>
        <w:t>4 055 336</w:t>
      </w:r>
      <w:r w:rsidRPr="00735E10">
        <w:rPr>
          <w:b/>
          <w:bCs/>
          <w:sz w:val="24"/>
          <w:szCs w:val="24"/>
        </w:rPr>
        <w:t>,00 рублей;</w:t>
      </w:r>
    </w:p>
    <w:p w:rsidR="009959E0" w:rsidRDefault="009959E0" w:rsidP="009959E0">
      <w:pPr>
        <w:pStyle w:val="ConsNormal"/>
        <w:tabs>
          <w:tab w:val="left" w:pos="709"/>
        </w:tabs>
        <w:ind w:firstLine="0"/>
        <w:jc w:val="both"/>
        <w:rPr>
          <w:b/>
          <w:bCs/>
          <w:sz w:val="24"/>
          <w:szCs w:val="24"/>
        </w:rPr>
      </w:pPr>
      <w:r w:rsidRPr="00E24E7B">
        <w:rPr>
          <w:bCs/>
          <w:sz w:val="24"/>
          <w:szCs w:val="24"/>
        </w:rPr>
        <w:t xml:space="preserve">           </w:t>
      </w:r>
      <w:r>
        <w:rPr>
          <w:bCs/>
          <w:sz w:val="24"/>
          <w:szCs w:val="24"/>
        </w:rPr>
        <w:t xml:space="preserve">- субсидия из областного бюджета бюджетам муниципальных образований Волгоградской области на содержание объектов благоустройства </w:t>
      </w:r>
      <w:r w:rsidRPr="00E24E7B">
        <w:rPr>
          <w:bCs/>
          <w:sz w:val="24"/>
          <w:szCs w:val="24"/>
        </w:rPr>
        <w:t>в сумме</w:t>
      </w:r>
      <w:r>
        <w:rPr>
          <w:b/>
          <w:bCs/>
          <w:sz w:val="24"/>
          <w:szCs w:val="24"/>
        </w:rPr>
        <w:t xml:space="preserve"> – 193 720,50 руб.</w:t>
      </w:r>
    </w:p>
    <w:p w:rsidR="00A9033D" w:rsidRDefault="00A9033D" w:rsidP="00216F85">
      <w:pPr>
        <w:ind w:right="-5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Общий объем расходов</w:t>
      </w:r>
      <w:r w:rsidR="005E791A">
        <w:rPr>
          <w:rFonts w:ascii="Arial" w:hAnsi="Arial" w:cs="Arial"/>
          <w:b/>
          <w:bCs/>
        </w:rPr>
        <w:t xml:space="preserve"> </w:t>
      </w:r>
      <w:r w:rsidR="005E791A">
        <w:rPr>
          <w:rFonts w:ascii="Arial" w:hAnsi="Arial" w:cs="Arial"/>
          <w:bCs/>
        </w:rPr>
        <w:t xml:space="preserve">бюджета поселения – </w:t>
      </w:r>
      <w:r w:rsidR="0084756F" w:rsidRPr="0084756F">
        <w:rPr>
          <w:rFonts w:ascii="Arial" w:hAnsi="Arial" w:cs="Arial"/>
          <w:b/>
          <w:bCs/>
        </w:rPr>
        <w:t>37</w:t>
      </w:r>
      <w:r w:rsidR="00B00847" w:rsidRPr="0084756F">
        <w:rPr>
          <w:rFonts w:ascii="Arial" w:hAnsi="Arial" w:cs="Arial"/>
          <w:b/>
          <w:bCs/>
        </w:rPr>
        <w:t> </w:t>
      </w:r>
      <w:r w:rsidR="0084756F" w:rsidRPr="0084756F">
        <w:rPr>
          <w:rFonts w:ascii="Arial" w:hAnsi="Arial" w:cs="Arial"/>
          <w:b/>
          <w:bCs/>
        </w:rPr>
        <w:t>34</w:t>
      </w:r>
      <w:r w:rsidR="00975FBE">
        <w:rPr>
          <w:rFonts w:ascii="Arial" w:hAnsi="Arial" w:cs="Arial"/>
          <w:b/>
          <w:bCs/>
        </w:rPr>
        <w:t>3</w:t>
      </w:r>
      <w:r w:rsidR="00B00847" w:rsidRPr="0084756F">
        <w:rPr>
          <w:rFonts w:ascii="Arial" w:hAnsi="Arial" w:cs="Arial"/>
          <w:b/>
          <w:bCs/>
        </w:rPr>
        <w:t> </w:t>
      </w:r>
      <w:r w:rsidR="00975FBE">
        <w:rPr>
          <w:rFonts w:ascii="Arial" w:hAnsi="Arial" w:cs="Arial"/>
          <w:b/>
          <w:bCs/>
        </w:rPr>
        <w:t>7</w:t>
      </w:r>
      <w:r w:rsidR="0084756F" w:rsidRPr="0084756F">
        <w:rPr>
          <w:rFonts w:ascii="Arial" w:hAnsi="Arial" w:cs="Arial"/>
          <w:b/>
          <w:bCs/>
        </w:rPr>
        <w:t>01</w:t>
      </w:r>
      <w:r w:rsidR="00884FE2" w:rsidRPr="0084756F">
        <w:rPr>
          <w:rFonts w:ascii="Arial" w:hAnsi="Arial" w:cs="Arial"/>
          <w:b/>
          <w:bCs/>
        </w:rPr>
        <w:t>,</w:t>
      </w:r>
      <w:r w:rsidR="009959E0" w:rsidRPr="0084756F">
        <w:rPr>
          <w:rFonts w:ascii="Arial" w:hAnsi="Arial" w:cs="Arial"/>
          <w:b/>
          <w:bCs/>
        </w:rPr>
        <w:t>4</w:t>
      </w:r>
      <w:r w:rsidR="0084756F" w:rsidRPr="0084756F">
        <w:rPr>
          <w:rFonts w:ascii="Arial" w:hAnsi="Arial" w:cs="Arial"/>
          <w:b/>
          <w:bCs/>
        </w:rPr>
        <w:t>1</w:t>
      </w:r>
      <w:r w:rsidR="005E791A">
        <w:rPr>
          <w:rFonts w:ascii="Arial" w:hAnsi="Arial" w:cs="Arial"/>
          <w:b/>
          <w:bCs/>
        </w:rPr>
        <w:t xml:space="preserve"> рублей;</w:t>
      </w:r>
    </w:p>
    <w:p w:rsidR="005E791A" w:rsidRDefault="005E791A" w:rsidP="00216F85">
      <w:pPr>
        <w:ind w:right="-5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Прогнозируемый дефицит бюджета поселения в сумме</w:t>
      </w:r>
      <w:r w:rsidR="00680C8B">
        <w:rPr>
          <w:rFonts w:ascii="Arial" w:hAnsi="Arial" w:cs="Arial"/>
          <w:bCs/>
        </w:rPr>
        <w:t xml:space="preserve"> – </w:t>
      </w:r>
      <w:r w:rsidR="00884FE2">
        <w:rPr>
          <w:rFonts w:ascii="Arial" w:hAnsi="Arial" w:cs="Arial"/>
          <w:b/>
          <w:bCs/>
        </w:rPr>
        <w:t>12 5</w:t>
      </w:r>
      <w:r w:rsidR="0084756F">
        <w:rPr>
          <w:rFonts w:ascii="Arial" w:hAnsi="Arial" w:cs="Arial"/>
          <w:b/>
          <w:bCs/>
        </w:rPr>
        <w:t>52</w:t>
      </w:r>
      <w:r w:rsidR="009959E0">
        <w:rPr>
          <w:rFonts w:ascii="Arial" w:hAnsi="Arial" w:cs="Arial"/>
          <w:b/>
          <w:bCs/>
        </w:rPr>
        <w:t> </w:t>
      </w:r>
      <w:r w:rsidR="00975FBE">
        <w:rPr>
          <w:rFonts w:ascii="Arial" w:hAnsi="Arial" w:cs="Arial"/>
          <w:b/>
          <w:bCs/>
        </w:rPr>
        <w:t>3</w:t>
      </w:r>
      <w:r w:rsidR="0084756F">
        <w:rPr>
          <w:rFonts w:ascii="Arial" w:hAnsi="Arial" w:cs="Arial"/>
          <w:b/>
          <w:bCs/>
        </w:rPr>
        <w:t>02</w:t>
      </w:r>
      <w:r w:rsidR="009959E0">
        <w:rPr>
          <w:rFonts w:ascii="Arial" w:hAnsi="Arial" w:cs="Arial"/>
          <w:b/>
          <w:bCs/>
        </w:rPr>
        <w:t>,</w:t>
      </w:r>
      <w:r w:rsidR="0084756F">
        <w:rPr>
          <w:rFonts w:ascii="Arial" w:hAnsi="Arial" w:cs="Arial"/>
          <w:b/>
          <w:bCs/>
        </w:rPr>
        <w:t>7</w:t>
      </w:r>
      <w:r w:rsidR="009959E0">
        <w:rPr>
          <w:rFonts w:ascii="Arial" w:hAnsi="Arial" w:cs="Arial"/>
          <w:b/>
          <w:bCs/>
        </w:rPr>
        <w:t>7</w:t>
      </w:r>
      <w:r w:rsidR="00680C8B">
        <w:rPr>
          <w:rFonts w:ascii="Arial" w:hAnsi="Arial" w:cs="Arial"/>
          <w:b/>
          <w:bCs/>
        </w:rPr>
        <w:t xml:space="preserve"> рублей, </w:t>
      </w:r>
      <w:r w:rsidR="00680C8B">
        <w:rPr>
          <w:rFonts w:ascii="Arial" w:hAnsi="Arial" w:cs="Arial"/>
          <w:bCs/>
        </w:rPr>
        <w:t xml:space="preserve">или </w:t>
      </w:r>
      <w:r w:rsidR="00884FE2">
        <w:rPr>
          <w:rFonts w:ascii="Arial" w:hAnsi="Arial" w:cs="Arial"/>
          <w:b/>
          <w:bCs/>
        </w:rPr>
        <w:t>1</w:t>
      </w:r>
      <w:r w:rsidR="0084756F">
        <w:rPr>
          <w:rFonts w:ascii="Arial" w:hAnsi="Arial" w:cs="Arial"/>
          <w:b/>
          <w:bCs/>
        </w:rPr>
        <w:t>00</w:t>
      </w:r>
      <w:r w:rsidR="00884FE2">
        <w:rPr>
          <w:rFonts w:ascii="Arial" w:hAnsi="Arial" w:cs="Arial"/>
          <w:b/>
          <w:bCs/>
        </w:rPr>
        <w:t>,</w:t>
      </w:r>
      <w:r w:rsidR="0084756F">
        <w:rPr>
          <w:rFonts w:ascii="Arial" w:hAnsi="Arial" w:cs="Arial"/>
          <w:b/>
          <w:bCs/>
        </w:rPr>
        <w:t>1</w:t>
      </w:r>
      <w:r w:rsidR="00680C8B">
        <w:rPr>
          <w:rFonts w:ascii="Arial" w:hAnsi="Arial" w:cs="Arial"/>
          <w:b/>
          <w:bCs/>
        </w:rPr>
        <w:t xml:space="preserve"> процентов </w:t>
      </w:r>
      <w:r w:rsidR="00680C8B">
        <w:rPr>
          <w:rFonts w:ascii="Arial" w:hAnsi="Arial" w:cs="Arial"/>
          <w:bCs/>
        </w:rPr>
        <w:t>к объему доходов бюджета поселения без учета утвержденного объема безвозмездных поступлений.</w:t>
      </w:r>
      <w:r w:rsidR="008E459C">
        <w:rPr>
          <w:rFonts w:ascii="Arial" w:hAnsi="Arial" w:cs="Arial"/>
          <w:bCs/>
        </w:rPr>
        <w:t xml:space="preserve"> Дефицит образовался за счет направленных остатков целевых средств.</w:t>
      </w:r>
    </w:p>
    <w:p w:rsidR="008E459C" w:rsidRPr="00680C8B" w:rsidRDefault="008E459C" w:rsidP="00216F85">
      <w:pPr>
        <w:ind w:right="-54"/>
        <w:jc w:val="both"/>
        <w:rPr>
          <w:rFonts w:ascii="Arial" w:hAnsi="Arial" w:cs="Arial"/>
          <w:bCs/>
        </w:rPr>
      </w:pPr>
    </w:p>
    <w:p w:rsidR="001815A7" w:rsidRDefault="001815A7" w:rsidP="001815A7">
      <w:pPr>
        <w:pStyle w:val="ConsNormal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Утвердить основные характеристики бюджета поселения </w:t>
      </w:r>
      <w:r w:rsidR="00C71B1E">
        <w:rPr>
          <w:b/>
          <w:sz w:val="24"/>
          <w:szCs w:val="24"/>
        </w:rPr>
        <w:t>на 202</w:t>
      </w:r>
      <w:r w:rsidR="004D5062">
        <w:rPr>
          <w:b/>
          <w:sz w:val="24"/>
          <w:szCs w:val="24"/>
        </w:rPr>
        <w:t>5</w:t>
      </w:r>
      <w:r w:rsidRPr="00F24C1D">
        <w:rPr>
          <w:b/>
          <w:sz w:val="24"/>
          <w:szCs w:val="24"/>
        </w:rPr>
        <w:t xml:space="preserve"> год</w:t>
      </w:r>
      <w:r w:rsidR="00C71B1E">
        <w:rPr>
          <w:sz w:val="24"/>
          <w:szCs w:val="24"/>
        </w:rPr>
        <w:t xml:space="preserve"> и на 2025</w:t>
      </w:r>
      <w:r>
        <w:rPr>
          <w:sz w:val="24"/>
          <w:szCs w:val="24"/>
        </w:rPr>
        <w:t xml:space="preserve"> год в следующих размерах:</w:t>
      </w:r>
    </w:p>
    <w:p w:rsidR="001815A7" w:rsidRDefault="001815A7" w:rsidP="001815A7">
      <w:pPr>
        <w:pStyle w:val="Con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прогнозируемый </w:t>
      </w:r>
      <w:r w:rsidRPr="00F24C1D">
        <w:rPr>
          <w:b/>
          <w:sz w:val="24"/>
          <w:szCs w:val="24"/>
        </w:rPr>
        <w:t>общий объем доходов</w:t>
      </w:r>
      <w:r>
        <w:rPr>
          <w:sz w:val="24"/>
          <w:szCs w:val="24"/>
        </w:rPr>
        <w:t xml:space="preserve"> бюджета поселения </w:t>
      </w:r>
      <w:r w:rsidR="00C71B1E">
        <w:rPr>
          <w:b/>
          <w:sz w:val="24"/>
          <w:szCs w:val="24"/>
        </w:rPr>
        <w:t>на 202</w:t>
      </w:r>
      <w:r w:rsidR="004D5062">
        <w:rPr>
          <w:b/>
          <w:sz w:val="24"/>
          <w:szCs w:val="24"/>
        </w:rPr>
        <w:t>5</w:t>
      </w:r>
      <w:r w:rsidRPr="00F24C1D">
        <w:rPr>
          <w:b/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в сумме </w:t>
      </w:r>
      <w:r w:rsidR="00C71B1E">
        <w:rPr>
          <w:b/>
          <w:sz w:val="24"/>
          <w:szCs w:val="24"/>
        </w:rPr>
        <w:t>1</w:t>
      </w:r>
      <w:r w:rsidR="0084756F">
        <w:rPr>
          <w:b/>
          <w:sz w:val="24"/>
          <w:szCs w:val="24"/>
        </w:rPr>
        <w:t>6 766 958</w:t>
      </w:r>
      <w:r w:rsidR="00C71B1E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рублей</w:t>
      </w:r>
      <w:r>
        <w:rPr>
          <w:sz w:val="24"/>
          <w:szCs w:val="24"/>
        </w:rPr>
        <w:t>, в том числе:</w:t>
      </w:r>
    </w:p>
    <w:p w:rsidR="001815A7" w:rsidRDefault="001815A7" w:rsidP="001815A7">
      <w:pPr>
        <w:pStyle w:val="Con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безвозмездные поступления от других бюджетов бюджетной системы Российской Федерации в сумме </w:t>
      </w:r>
      <w:r w:rsidR="00C71B1E">
        <w:rPr>
          <w:b/>
          <w:sz w:val="24"/>
          <w:szCs w:val="24"/>
        </w:rPr>
        <w:t>3 </w:t>
      </w:r>
      <w:r w:rsidR="0084756F">
        <w:rPr>
          <w:b/>
          <w:sz w:val="24"/>
          <w:szCs w:val="24"/>
        </w:rPr>
        <w:t>854</w:t>
      </w:r>
      <w:r w:rsidR="00C71B1E">
        <w:rPr>
          <w:b/>
          <w:sz w:val="24"/>
          <w:szCs w:val="24"/>
        </w:rPr>
        <w:t> 300,00</w:t>
      </w:r>
      <w:r>
        <w:rPr>
          <w:b/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, </w:t>
      </w:r>
    </w:p>
    <w:p w:rsidR="001815A7" w:rsidRDefault="001815A7" w:rsidP="001815A7">
      <w:pPr>
        <w:pStyle w:val="Con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прогнозируемый общий </w:t>
      </w:r>
      <w:r w:rsidRPr="00F24C1D">
        <w:rPr>
          <w:b/>
          <w:sz w:val="24"/>
          <w:szCs w:val="24"/>
        </w:rPr>
        <w:t>объем доходов</w:t>
      </w:r>
      <w:r>
        <w:rPr>
          <w:sz w:val="24"/>
          <w:szCs w:val="24"/>
        </w:rPr>
        <w:t xml:space="preserve"> бюджета поселения </w:t>
      </w:r>
      <w:r w:rsidR="004D5062">
        <w:rPr>
          <w:b/>
          <w:sz w:val="24"/>
          <w:szCs w:val="24"/>
        </w:rPr>
        <w:t>на 2026</w:t>
      </w:r>
      <w:r w:rsidRPr="00F24C1D">
        <w:rPr>
          <w:b/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в сумме </w:t>
      </w:r>
      <w:r w:rsidR="00C71B1E">
        <w:rPr>
          <w:b/>
          <w:sz w:val="24"/>
          <w:szCs w:val="24"/>
        </w:rPr>
        <w:t>1</w:t>
      </w:r>
      <w:r w:rsidR="0084756F">
        <w:rPr>
          <w:b/>
          <w:sz w:val="24"/>
          <w:szCs w:val="24"/>
        </w:rPr>
        <w:t>6 917 661</w:t>
      </w:r>
      <w:r w:rsidR="00C71B1E">
        <w:rPr>
          <w:b/>
          <w:sz w:val="24"/>
          <w:szCs w:val="24"/>
        </w:rPr>
        <w:t>,</w:t>
      </w:r>
      <w:r w:rsidR="0084756F">
        <w:rPr>
          <w:b/>
          <w:sz w:val="24"/>
          <w:szCs w:val="24"/>
        </w:rPr>
        <w:t>0</w:t>
      </w:r>
      <w:r w:rsidR="00C71B1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рублей</w:t>
      </w:r>
      <w:r>
        <w:rPr>
          <w:sz w:val="24"/>
          <w:szCs w:val="24"/>
        </w:rPr>
        <w:t>, в том числе:</w:t>
      </w:r>
    </w:p>
    <w:p w:rsidR="001815A7" w:rsidRDefault="001815A7" w:rsidP="001815A7">
      <w:pPr>
        <w:pStyle w:val="2"/>
        <w:widowControl w:val="0"/>
        <w:ind w:firstLine="709"/>
        <w:rPr>
          <w:rFonts w:ascii="Arial" w:hAnsi="Arial" w:cs="Arial"/>
          <w:bCs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безвозмездные поступления от других бюджетов бюджетной системы Российской Федерации в сумме </w:t>
      </w:r>
      <w:r w:rsidR="009A3E6E">
        <w:rPr>
          <w:rFonts w:ascii="Arial" w:hAnsi="Arial" w:cs="Arial"/>
          <w:b/>
          <w:color w:val="auto"/>
          <w:sz w:val="24"/>
        </w:rPr>
        <w:t xml:space="preserve"> 3 </w:t>
      </w:r>
      <w:r w:rsidR="0084756F">
        <w:rPr>
          <w:rFonts w:ascii="Arial" w:hAnsi="Arial" w:cs="Arial"/>
          <w:b/>
          <w:color w:val="auto"/>
          <w:sz w:val="24"/>
        </w:rPr>
        <w:t>548</w:t>
      </w:r>
      <w:r w:rsidR="009A3E6E">
        <w:rPr>
          <w:rFonts w:ascii="Arial" w:hAnsi="Arial" w:cs="Arial"/>
          <w:b/>
          <w:color w:val="auto"/>
          <w:sz w:val="24"/>
        </w:rPr>
        <w:t xml:space="preserve"> </w:t>
      </w:r>
      <w:r w:rsidR="0084756F">
        <w:rPr>
          <w:rFonts w:ascii="Arial" w:hAnsi="Arial" w:cs="Arial"/>
          <w:b/>
          <w:color w:val="auto"/>
          <w:sz w:val="24"/>
        </w:rPr>
        <w:t>2</w:t>
      </w:r>
      <w:r>
        <w:rPr>
          <w:rFonts w:ascii="Arial" w:hAnsi="Arial" w:cs="Arial"/>
          <w:b/>
          <w:color w:val="auto"/>
          <w:sz w:val="24"/>
        </w:rPr>
        <w:t>00,00 рублей</w:t>
      </w:r>
      <w:r>
        <w:rPr>
          <w:rFonts w:ascii="Arial" w:hAnsi="Arial" w:cs="Arial"/>
          <w:color w:val="auto"/>
          <w:sz w:val="24"/>
        </w:rPr>
        <w:t xml:space="preserve">, </w:t>
      </w:r>
    </w:p>
    <w:p w:rsidR="001815A7" w:rsidRDefault="001815A7" w:rsidP="001815A7">
      <w:pPr>
        <w:pStyle w:val="Con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</w:t>
      </w:r>
      <w:r w:rsidRPr="00F24C1D">
        <w:rPr>
          <w:b/>
          <w:sz w:val="24"/>
          <w:szCs w:val="24"/>
        </w:rPr>
        <w:t>объем расходов</w:t>
      </w:r>
      <w:r>
        <w:rPr>
          <w:sz w:val="24"/>
          <w:szCs w:val="24"/>
        </w:rPr>
        <w:t xml:space="preserve"> бюджета поселения </w:t>
      </w:r>
      <w:r w:rsidR="009A3E6E">
        <w:rPr>
          <w:b/>
          <w:sz w:val="24"/>
          <w:szCs w:val="24"/>
        </w:rPr>
        <w:t>на 202</w:t>
      </w:r>
      <w:r w:rsidR="004D5062">
        <w:rPr>
          <w:b/>
          <w:sz w:val="24"/>
          <w:szCs w:val="24"/>
        </w:rPr>
        <w:t>5</w:t>
      </w:r>
      <w:r w:rsidRPr="00F24C1D">
        <w:rPr>
          <w:b/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в сумме    </w:t>
      </w:r>
      <w:r w:rsidR="009A3E6E">
        <w:rPr>
          <w:b/>
          <w:sz w:val="24"/>
          <w:szCs w:val="24"/>
        </w:rPr>
        <w:t>1</w:t>
      </w:r>
      <w:r w:rsidR="00DF4820">
        <w:rPr>
          <w:b/>
          <w:sz w:val="24"/>
          <w:szCs w:val="24"/>
        </w:rPr>
        <w:t>7 41</w:t>
      </w:r>
      <w:r w:rsidR="00E60DCE">
        <w:rPr>
          <w:b/>
          <w:sz w:val="24"/>
          <w:szCs w:val="24"/>
        </w:rPr>
        <w:t>2</w:t>
      </w:r>
      <w:r w:rsidR="009A3E6E">
        <w:rPr>
          <w:b/>
          <w:sz w:val="24"/>
          <w:szCs w:val="24"/>
        </w:rPr>
        <w:t> </w:t>
      </w:r>
      <w:r w:rsidR="00E60DCE">
        <w:rPr>
          <w:b/>
          <w:sz w:val="24"/>
          <w:szCs w:val="24"/>
        </w:rPr>
        <w:t>5</w:t>
      </w:r>
      <w:r w:rsidR="00DF4820">
        <w:rPr>
          <w:b/>
          <w:sz w:val="24"/>
          <w:szCs w:val="24"/>
        </w:rPr>
        <w:t>90</w:t>
      </w:r>
      <w:r w:rsidR="009A3E6E">
        <w:rPr>
          <w:b/>
          <w:sz w:val="24"/>
          <w:szCs w:val="24"/>
        </w:rPr>
        <w:t>,</w:t>
      </w:r>
      <w:r w:rsidR="00DF4820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0 рублей</w:t>
      </w:r>
      <w:r>
        <w:rPr>
          <w:sz w:val="24"/>
          <w:szCs w:val="24"/>
        </w:rPr>
        <w:t xml:space="preserve">, в том числе условно утвержденные расходы в сумме </w:t>
      </w:r>
      <w:r w:rsidR="00DF4820">
        <w:rPr>
          <w:b/>
          <w:sz w:val="24"/>
          <w:szCs w:val="24"/>
        </w:rPr>
        <w:t xml:space="preserve"> 423</w:t>
      </w:r>
      <w:r w:rsidR="009A3E6E">
        <w:rPr>
          <w:b/>
          <w:sz w:val="24"/>
          <w:szCs w:val="24"/>
        </w:rPr>
        <w:t> </w:t>
      </w:r>
      <w:r w:rsidR="00DF4820">
        <w:rPr>
          <w:b/>
          <w:sz w:val="24"/>
          <w:szCs w:val="24"/>
        </w:rPr>
        <w:t>132</w:t>
      </w:r>
      <w:r w:rsidR="009A3E6E">
        <w:rPr>
          <w:b/>
          <w:sz w:val="24"/>
          <w:szCs w:val="24"/>
        </w:rPr>
        <w:t>,</w:t>
      </w:r>
      <w:r w:rsidR="00DF4820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 рублей</w:t>
      </w:r>
      <w:r w:rsidR="009A3E6E">
        <w:rPr>
          <w:sz w:val="24"/>
          <w:szCs w:val="24"/>
        </w:rPr>
        <w:t>, и на 202</w:t>
      </w:r>
      <w:r w:rsidR="004D5062">
        <w:rPr>
          <w:sz w:val="24"/>
          <w:szCs w:val="24"/>
        </w:rPr>
        <w:t>6</w:t>
      </w:r>
      <w:r>
        <w:rPr>
          <w:sz w:val="24"/>
          <w:szCs w:val="24"/>
        </w:rPr>
        <w:t xml:space="preserve"> год в сумме </w:t>
      </w:r>
      <w:r w:rsidR="009A3E6E">
        <w:rPr>
          <w:b/>
          <w:sz w:val="24"/>
          <w:szCs w:val="24"/>
        </w:rPr>
        <w:t>1</w:t>
      </w:r>
      <w:r w:rsidR="00DF4820">
        <w:rPr>
          <w:b/>
          <w:sz w:val="24"/>
          <w:szCs w:val="24"/>
        </w:rPr>
        <w:t xml:space="preserve">7 586 </w:t>
      </w:r>
      <w:r w:rsidR="00E60DCE">
        <w:rPr>
          <w:b/>
          <w:sz w:val="24"/>
          <w:szCs w:val="24"/>
        </w:rPr>
        <w:t>1</w:t>
      </w:r>
      <w:r w:rsidR="00DF4820">
        <w:rPr>
          <w:b/>
          <w:sz w:val="24"/>
          <w:szCs w:val="24"/>
        </w:rPr>
        <w:t>34</w:t>
      </w:r>
      <w:r w:rsidR="009A3E6E">
        <w:rPr>
          <w:b/>
          <w:sz w:val="24"/>
          <w:szCs w:val="24"/>
        </w:rPr>
        <w:t>,0</w:t>
      </w:r>
      <w:r w:rsidR="00DF482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, в том числе условно утвержденные расходы в сумме  </w:t>
      </w:r>
      <w:r w:rsidR="00DF4820">
        <w:rPr>
          <w:b/>
          <w:sz w:val="24"/>
          <w:szCs w:val="24"/>
        </w:rPr>
        <w:t>852</w:t>
      </w:r>
      <w:r w:rsidR="009A3E6E">
        <w:rPr>
          <w:b/>
          <w:sz w:val="24"/>
          <w:szCs w:val="24"/>
        </w:rPr>
        <w:t> </w:t>
      </w:r>
      <w:r w:rsidR="00DF4820">
        <w:rPr>
          <w:b/>
          <w:sz w:val="24"/>
          <w:szCs w:val="24"/>
        </w:rPr>
        <w:t>696</w:t>
      </w:r>
      <w:r w:rsidR="009A3E6E">
        <w:rPr>
          <w:b/>
          <w:sz w:val="24"/>
          <w:szCs w:val="24"/>
        </w:rPr>
        <w:t>,70</w:t>
      </w:r>
      <w:r>
        <w:rPr>
          <w:b/>
          <w:sz w:val="24"/>
          <w:szCs w:val="24"/>
        </w:rPr>
        <w:t xml:space="preserve"> рублей</w:t>
      </w:r>
      <w:r>
        <w:rPr>
          <w:sz w:val="24"/>
          <w:szCs w:val="24"/>
        </w:rPr>
        <w:t>;</w:t>
      </w:r>
    </w:p>
    <w:p w:rsidR="001922D7" w:rsidRDefault="001815A7" w:rsidP="00FF5AB5">
      <w:pPr>
        <w:pStyle w:val="Con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прогнозируемый </w:t>
      </w:r>
      <w:r w:rsidRPr="00024BEA">
        <w:rPr>
          <w:b/>
          <w:sz w:val="24"/>
          <w:szCs w:val="24"/>
        </w:rPr>
        <w:t>дефицит</w:t>
      </w:r>
      <w:r>
        <w:rPr>
          <w:sz w:val="24"/>
          <w:szCs w:val="24"/>
        </w:rPr>
        <w:t xml:space="preserve"> бюджета поселения </w:t>
      </w:r>
      <w:r w:rsidR="00DF717E">
        <w:rPr>
          <w:b/>
          <w:sz w:val="24"/>
          <w:szCs w:val="24"/>
        </w:rPr>
        <w:t>на 202</w:t>
      </w:r>
      <w:r w:rsidR="004D5062">
        <w:rPr>
          <w:b/>
          <w:sz w:val="24"/>
          <w:szCs w:val="24"/>
        </w:rPr>
        <w:t>5</w:t>
      </w:r>
      <w:r w:rsidRPr="00024BEA">
        <w:rPr>
          <w:b/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в сумме </w:t>
      </w:r>
    </w:p>
    <w:p w:rsidR="009D0C83" w:rsidRDefault="001922D7" w:rsidP="00FF5AB5">
      <w:pPr>
        <w:pStyle w:val="Cons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645 632</w:t>
      </w:r>
      <w:r w:rsidR="00C3241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9</w:t>
      </w:r>
      <w:r w:rsidR="00C32413">
        <w:rPr>
          <w:b/>
          <w:sz w:val="24"/>
          <w:szCs w:val="24"/>
        </w:rPr>
        <w:t>0</w:t>
      </w:r>
      <w:r w:rsidR="001815A7">
        <w:rPr>
          <w:b/>
          <w:sz w:val="24"/>
          <w:szCs w:val="24"/>
        </w:rPr>
        <w:t xml:space="preserve"> рублей</w:t>
      </w:r>
      <w:r w:rsidR="001815A7">
        <w:rPr>
          <w:sz w:val="24"/>
          <w:szCs w:val="24"/>
        </w:rPr>
        <w:t xml:space="preserve"> или </w:t>
      </w:r>
      <w:r w:rsidR="001815A7">
        <w:rPr>
          <w:b/>
          <w:sz w:val="24"/>
          <w:szCs w:val="24"/>
        </w:rPr>
        <w:t>5,00 процентов</w:t>
      </w:r>
      <w:r w:rsidR="001815A7">
        <w:rPr>
          <w:sz w:val="24"/>
          <w:szCs w:val="24"/>
        </w:rPr>
        <w:t xml:space="preserve"> к объему доходов бюджета поселения без учета утвержденного объема безвозмездных поступлений, и прогнозируемый </w:t>
      </w:r>
      <w:r w:rsidR="001815A7" w:rsidRPr="00024BEA">
        <w:rPr>
          <w:b/>
          <w:sz w:val="24"/>
          <w:szCs w:val="24"/>
        </w:rPr>
        <w:t>дефицит</w:t>
      </w:r>
      <w:r w:rsidR="001815A7">
        <w:rPr>
          <w:sz w:val="24"/>
          <w:szCs w:val="24"/>
        </w:rPr>
        <w:t xml:space="preserve"> бюджета поселения </w:t>
      </w:r>
      <w:r w:rsidR="00C32413">
        <w:rPr>
          <w:b/>
          <w:sz w:val="24"/>
          <w:szCs w:val="24"/>
        </w:rPr>
        <w:t>на 202</w:t>
      </w:r>
      <w:r w:rsidR="004D5062">
        <w:rPr>
          <w:b/>
          <w:sz w:val="24"/>
          <w:szCs w:val="24"/>
        </w:rPr>
        <w:t>6</w:t>
      </w:r>
      <w:r w:rsidR="001815A7" w:rsidRPr="00024BEA">
        <w:rPr>
          <w:b/>
          <w:sz w:val="24"/>
          <w:szCs w:val="24"/>
        </w:rPr>
        <w:t xml:space="preserve"> год</w:t>
      </w:r>
      <w:r w:rsidR="001815A7">
        <w:rPr>
          <w:sz w:val="24"/>
          <w:szCs w:val="24"/>
        </w:rPr>
        <w:t xml:space="preserve"> в сумме     </w:t>
      </w:r>
      <w:r>
        <w:rPr>
          <w:b/>
          <w:sz w:val="24"/>
          <w:szCs w:val="24"/>
        </w:rPr>
        <w:t>668 473</w:t>
      </w:r>
      <w:r w:rsidR="00C3241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05</w:t>
      </w:r>
      <w:r w:rsidR="001815A7">
        <w:rPr>
          <w:b/>
          <w:sz w:val="24"/>
          <w:szCs w:val="24"/>
        </w:rPr>
        <w:t xml:space="preserve"> рублей</w:t>
      </w:r>
      <w:r w:rsidR="001815A7">
        <w:rPr>
          <w:sz w:val="24"/>
          <w:szCs w:val="24"/>
        </w:rPr>
        <w:t xml:space="preserve">, или </w:t>
      </w:r>
      <w:r w:rsidR="001815A7">
        <w:rPr>
          <w:b/>
          <w:sz w:val="24"/>
          <w:szCs w:val="24"/>
        </w:rPr>
        <w:t>5,00 процентов</w:t>
      </w:r>
      <w:r w:rsidR="001815A7">
        <w:rPr>
          <w:sz w:val="24"/>
          <w:szCs w:val="24"/>
        </w:rPr>
        <w:t xml:space="preserve"> к объему доходов бюджета поселения без учета утвержденного о</w:t>
      </w:r>
      <w:r w:rsidR="00FF5AB5">
        <w:rPr>
          <w:sz w:val="24"/>
          <w:szCs w:val="24"/>
        </w:rPr>
        <w:t>бъема безвозмездных поступлений.</w:t>
      </w:r>
    </w:p>
    <w:p w:rsidR="005A1A96" w:rsidRPr="004D4763" w:rsidRDefault="005A1A96" w:rsidP="005A1A96">
      <w:pPr>
        <w:widowControl w:val="0"/>
        <w:ind w:firstLine="708"/>
        <w:jc w:val="both"/>
        <w:rPr>
          <w:rFonts w:ascii="Arial" w:hAnsi="Arial" w:cs="Arial"/>
          <w:bCs/>
        </w:rPr>
      </w:pPr>
      <w:r w:rsidRPr="004D4763">
        <w:rPr>
          <w:rFonts w:ascii="Arial" w:hAnsi="Arial" w:cs="Arial"/>
        </w:rPr>
        <w:t xml:space="preserve">3. </w:t>
      </w:r>
      <w:r w:rsidRPr="004D4763">
        <w:rPr>
          <w:rFonts w:ascii="Arial" w:hAnsi="Arial" w:cs="Arial"/>
          <w:bCs/>
        </w:rPr>
        <w:t xml:space="preserve">В состав </w:t>
      </w:r>
      <w:proofErr w:type="gramStart"/>
      <w:r w:rsidRPr="004D4763">
        <w:rPr>
          <w:rFonts w:ascii="Arial" w:hAnsi="Arial" w:cs="Arial"/>
          <w:bCs/>
        </w:rPr>
        <w:t>источников внутреннего финансирования де</w:t>
      </w:r>
      <w:r w:rsidR="00C32413">
        <w:rPr>
          <w:rFonts w:ascii="Arial" w:hAnsi="Arial" w:cs="Arial"/>
          <w:bCs/>
        </w:rPr>
        <w:t>фицита бюджета поселения</w:t>
      </w:r>
      <w:proofErr w:type="gramEnd"/>
      <w:r w:rsidR="00C32413">
        <w:rPr>
          <w:rFonts w:ascii="Arial" w:hAnsi="Arial" w:cs="Arial"/>
          <w:bCs/>
        </w:rPr>
        <w:t xml:space="preserve"> на 202</w:t>
      </w:r>
      <w:r w:rsidR="004D5062">
        <w:rPr>
          <w:rFonts w:ascii="Arial" w:hAnsi="Arial" w:cs="Arial"/>
          <w:bCs/>
        </w:rPr>
        <w:t>4</w:t>
      </w:r>
      <w:r w:rsidR="00C32413">
        <w:rPr>
          <w:rFonts w:ascii="Arial" w:hAnsi="Arial" w:cs="Arial"/>
          <w:bCs/>
        </w:rPr>
        <w:t xml:space="preserve"> год и на плановый период 202</w:t>
      </w:r>
      <w:r w:rsidR="004D5062">
        <w:rPr>
          <w:rFonts w:ascii="Arial" w:hAnsi="Arial" w:cs="Arial"/>
          <w:bCs/>
        </w:rPr>
        <w:t>5</w:t>
      </w:r>
      <w:r w:rsidR="00C32413">
        <w:rPr>
          <w:rFonts w:ascii="Arial" w:hAnsi="Arial" w:cs="Arial"/>
          <w:bCs/>
        </w:rPr>
        <w:t xml:space="preserve"> и 202</w:t>
      </w:r>
      <w:r w:rsidR="004D5062">
        <w:rPr>
          <w:rFonts w:ascii="Arial" w:hAnsi="Arial" w:cs="Arial"/>
          <w:bCs/>
        </w:rPr>
        <w:t>6</w:t>
      </w:r>
      <w:r w:rsidRPr="004D4763">
        <w:rPr>
          <w:rFonts w:ascii="Arial" w:hAnsi="Arial" w:cs="Arial"/>
          <w:bCs/>
        </w:rPr>
        <w:t xml:space="preserve"> годов включаются:</w:t>
      </w:r>
    </w:p>
    <w:p w:rsidR="005A1A96" w:rsidRPr="004D4763" w:rsidRDefault="005A1A96" w:rsidP="005A1A96">
      <w:pPr>
        <w:widowControl w:val="0"/>
        <w:ind w:firstLine="708"/>
        <w:jc w:val="both"/>
        <w:rPr>
          <w:rFonts w:ascii="Arial" w:hAnsi="Arial" w:cs="Arial"/>
          <w:bCs/>
        </w:rPr>
      </w:pPr>
      <w:r w:rsidRPr="004D4763">
        <w:rPr>
          <w:rFonts w:ascii="Arial" w:hAnsi="Arial" w:cs="Arial"/>
          <w:bCs/>
        </w:rPr>
        <w:t>разница между средствами, поступившими от размещения государственных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5A1A96" w:rsidRPr="004D4763" w:rsidRDefault="005A1A96" w:rsidP="005A1A96">
      <w:pPr>
        <w:widowControl w:val="0"/>
        <w:ind w:firstLine="708"/>
        <w:jc w:val="both"/>
        <w:rPr>
          <w:rFonts w:ascii="Arial" w:hAnsi="Arial" w:cs="Arial"/>
          <w:bCs/>
        </w:rPr>
      </w:pPr>
      <w:r w:rsidRPr="004D4763">
        <w:rPr>
          <w:rFonts w:ascii="Arial" w:hAnsi="Arial" w:cs="Arial"/>
          <w:bCs/>
        </w:rPr>
        <w:t>разница между полученными и погашенными в валюте Российской Федерации кредитами кредитных организаций;</w:t>
      </w:r>
    </w:p>
    <w:p w:rsidR="005A1A96" w:rsidRPr="004D4763" w:rsidRDefault="005A1A96" w:rsidP="005A1A96">
      <w:pPr>
        <w:widowControl w:val="0"/>
        <w:ind w:firstLine="708"/>
        <w:jc w:val="both"/>
        <w:rPr>
          <w:rFonts w:ascii="Arial" w:hAnsi="Arial" w:cs="Arial"/>
          <w:bCs/>
        </w:rPr>
      </w:pPr>
      <w:r w:rsidRPr="004D4763">
        <w:rPr>
          <w:rFonts w:ascii="Arial" w:hAnsi="Arial" w:cs="Arial"/>
          <w:bCs/>
        </w:rPr>
        <w:t>разница между полученными и погашенными в валюте Российской Федерации бюджетными кредитами, предоставленными другими бюджетами бюджетной системы Российской Федерации;</w:t>
      </w:r>
    </w:p>
    <w:p w:rsidR="005A1A96" w:rsidRPr="004D4763" w:rsidRDefault="005A1A96" w:rsidP="005A1A96">
      <w:pPr>
        <w:widowControl w:val="0"/>
        <w:ind w:firstLine="708"/>
        <w:jc w:val="both"/>
        <w:rPr>
          <w:rFonts w:ascii="Arial" w:hAnsi="Arial" w:cs="Arial"/>
          <w:bCs/>
        </w:rPr>
      </w:pPr>
      <w:r w:rsidRPr="004D4763">
        <w:rPr>
          <w:rFonts w:ascii="Arial" w:hAnsi="Arial" w:cs="Arial"/>
          <w:bCs/>
        </w:rPr>
        <w:t>изменение остатков средств на счетах по учету средств бюджета поселения в течение соответствующего финансового года;</w:t>
      </w:r>
    </w:p>
    <w:p w:rsidR="005A1A96" w:rsidRPr="004D4763" w:rsidRDefault="005A1A96" w:rsidP="00EB60B0">
      <w:pPr>
        <w:widowControl w:val="0"/>
        <w:ind w:firstLine="708"/>
        <w:jc w:val="both"/>
        <w:rPr>
          <w:rFonts w:ascii="Arial" w:hAnsi="Arial" w:cs="Arial"/>
          <w:bCs/>
        </w:rPr>
      </w:pPr>
      <w:r w:rsidRPr="004D4763">
        <w:rPr>
          <w:rFonts w:ascii="Arial" w:hAnsi="Arial" w:cs="Arial"/>
          <w:bCs/>
        </w:rPr>
        <w:t>иные источники внутреннего финансирования дефицита бюджета поселения.</w:t>
      </w:r>
    </w:p>
    <w:p w:rsidR="00C32413" w:rsidRDefault="00C32413" w:rsidP="005A1A9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C32413" w:rsidRDefault="00C32413" w:rsidP="005A1A9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A72B3F" w:rsidRDefault="00A72B3F" w:rsidP="005A1A9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A72B3F" w:rsidRDefault="00A72B3F" w:rsidP="005A1A9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5A1A96" w:rsidRPr="004D4763" w:rsidRDefault="005A1A96" w:rsidP="005A1A9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4D4763">
        <w:rPr>
          <w:rFonts w:ascii="Arial" w:hAnsi="Arial" w:cs="Arial"/>
          <w:b/>
        </w:rPr>
        <w:t>С т а т ь я  2.</w:t>
      </w:r>
    </w:p>
    <w:p w:rsidR="005A1A96" w:rsidRPr="004D4763" w:rsidRDefault="005A1A96" w:rsidP="005A1A9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D4763">
        <w:rPr>
          <w:rFonts w:ascii="Arial" w:hAnsi="Arial" w:cs="Arial"/>
        </w:rPr>
        <w:t>1. Установить предельный объем муниципального долга Котлубанс</w:t>
      </w:r>
      <w:r w:rsidR="00B37D78">
        <w:rPr>
          <w:rFonts w:ascii="Arial" w:hAnsi="Arial" w:cs="Arial"/>
        </w:rPr>
        <w:t>кого с</w:t>
      </w:r>
      <w:r w:rsidR="004D5062">
        <w:rPr>
          <w:rFonts w:ascii="Arial" w:hAnsi="Arial" w:cs="Arial"/>
        </w:rPr>
        <w:t>ельского поселения на 2024</w:t>
      </w:r>
      <w:r w:rsidRPr="004D4763">
        <w:rPr>
          <w:rFonts w:ascii="Arial" w:hAnsi="Arial" w:cs="Arial"/>
        </w:rPr>
        <w:t xml:space="preserve"> год в сумме </w:t>
      </w:r>
      <w:r w:rsidR="00A72B3F">
        <w:rPr>
          <w:rFonts w:ascii="Arial" w:hAnsi="Arial" w:cs="Arial"/>
          <w:b/>
        </w:rPr>
        <w:t xml:space="preserve"> </w:t>
      </w:r>
      <w:r w:rsidR="001922D7">
        <w:rPr>
          <w:rFonts w:ascii="Arial" w:hAnsi="Arial" w:cs="Arial"/>
          <w:b/>
        </w:rPr>
        <w:t>13 625 394,00</w:t>
      </w:r>
      <w:r w:rsidRPr="004D4763">
        <w:rPr>
          <w:rFonts w:ascii="Arial" w:hAnsi="Arial" w:cs="Arial"/>
          <w:b/>
        </w:rPr>
        <w:t xml:space="preserve"> рублей</w:t>
      </w:r>
      <w:r w:rsidR="00C32413">
        <w:rPr>
          <w:rFonts w:ascii="Arial" w:hAnsi="Arial" w:cs="Arial"/>
        </w:rPr>
        <w:t>, на 202</w:t>
      </w:r>
      <w:r w:rsidR="004D5062">
        <w:rPr>
          <w:rFonts w:ascii="Arial" w:hAnsi="Arial" w:cs="Arial"/>
        </w:rPr>
        <w:t>5</w:t>
      </w:r>
      <w:r w:rsidRPr="004D4763">
        <w:rPr>
          <w:rFonts w:ascii="Arial" w:hAnsi="Arial" w:cs="Arial"/>
        </w:rPr>
        <w:t xml:space="preserve"> год </w:t>
      </w:r>
      <w:r w:rsidRPr="00911A33">
        <w:rPr>
          <w:rFonts w:ascii="Arial" w:hAnsi="Arial" w:cs="Arial"/>
        </w:rPr>
        <w:t>–</w:t>
      </w:r>
      <w:r w:rsidR="00B37D78" w:rsidRPr="00911A33">
        <w:rPr>
          <w:rFonts w:ascii="Arial" w:hAnsi="Arial" w:cs="Arial"/>
          <w:b/>
        </w:rPr>
        <w:t> </w:t>
      </w:r>
      <w:r w:rsidR="001922D7">
        <w:rPr>
          <w:rFonts w:ascii="Arial" w:hAnsi="Arial" w:cs="Arial"/>
          <w:b/>
        </w:rPr>
        <w:t>6</w:t>
      </w:r>
      <w:r w:rsidR="00911A33" w:rsidRPr="00911A33">
        <w:rPr>
          <w:rFonts w:ascii="Arial" w:hAnsi="Arial" w:cs="Arial"/>
          <w:b/>
        </w:rPr>
        <w:t> </w:t>
      </w:r>
      <w:r w:rsidR="001922D7">
        <w:rPr>
          <w:rFonts w:ascii="Arial" w:hAnsi="Arial" w:cs="Arial"/>
          <w:b/>
        </w:rPr>
        <w:t>456</w:t>
      </w:r>
      <w:r w:rsidR="00911A33" w:rsidRPr="00911A33">
        <w:rPr>
          <w:rFonts w:ascii="Arial" w:hAnsi="Arial" w:cs="Arial"/>
          <w:b/>
        </w:rPr>
        <w:t xml:space="preserve"> </w:t>
      </w:r>
      <w:r w:rsidR="001922D7">
        <w:rPr>
          <w:rFonts w:ascii="Arial" w:hAnsi="Arial" w:cs="Arial"/>
          <w:b/>
        </w:rPr>
        <w:t>329</w:t>
      </w:r>
      <w:r w:rsidR="00911A33" w:rsidRPr="00911A33">
        <w:rPr>
          <w:rFonts w:ascii="Arial" w:hAnsi="Arial" w:cs="Arial"/>
          <w:b/>
        </w:rPr>
        <w:t>,00</w:t>
      </w:r>
      <w:r w:rsidRPr="00911A33">
        <w:rPr>
          <w:rFonts w:ascii="Arial" w:hAnsi="Arial" w:cs="Arial"/>
        </w:rPr>
        <w:t xml:space="preserve"> </w:t>
      </w:r>
      <w:r w:rsidRPr="00911A33">
        <w:rPr>
          <w:rFonts w:ascii="Arial" w:hAnsi="Arial" w:cs="Arial"/>
          <w:b/>
        </w:rPr>
        <w:t>рублей</w:t>
      </w:r>
      <w:r w:rsidR="00B32EB9" w:rsidRPr="00911A33">
        <w:rPr>
          <w:rFonts w:ascii="Arial" w:hAnsi="Arial" w:cs="Arial"/>
        </w:rPr>
        <w:t>, на 202</w:t>
      </w:r>
      <w:r w:rsidR="004D5062">
        <w:rPr>
          <w:rFonts w:ascii="Arial" w:hAnsi="Arial" w:cs="Arial"/>
        </w:rPr>
        <w:t>6</w:t>
      </w:r>
      <w:r w:rsidRPr="00911A33">
        <w:rPr>
          <w:rFonts w:ascii="Arial" w:hAnsi="Arial" w:cs="Arial"/>
        </w:rPr>
        <w:t xml:space="preserve"> год – </w:t>
      </w:r>
      <w:r w:rsidR="001922D7">
        <w:rPr>
          <w:rFonts w:ascii="Arial" w:hAnsi="Arial" w:cs="Arial"/>
        </w:rPr>
        <w:t>6</w:t>
      </w:r>
      <w:r w:rsidR="00911A33">
        <w:rPr>
          <w:rFonts w:ascii="Arial" w:hAnsi="Arial" w:cs="Arial"/>
          <w:b/>
        </w:rPr>
        <w:t> </w:t>
      </w:r>
      <w:r w:rsidR="001922D7">
        <w:rPr>
          <w:rFonts w:ascii="Arial" w:hAnsi="Arial" w:cs="Arial"/>
          <w:b/>
        </w:rPr>
        <w:t>684</w:t>
      </w:r>
      <w:r w:rsidR="00911A33">
        <w:rPr>
          <w:rFonts w:ascii="Arial" w:hAnsi="Arial" w:cs="Arial"/>
          <w:b/>
        </w:rPr>
        <w:t xml:space="preserve"> </w:t>
      </w:r>
      <w:r w:rsidR="001922D7">
        <w:rPr>
          <w:rFonts w:ascii="Arial" w:hAnsi="Arial" w:cs="Arial"/>
          <w:b/>
        </w:rPr>
        <w:t>730</w:t>
      </w:r>
      <w:r w:rsidRPr="00911A33">
        <w:rPr>
          <w:rFonts w:ascii="Arial" w:hAnsi="Arial" w:cs="Arial"/>
          <w:b/>
        </w:rPr>
        <w:t>,</w:t>
      </w:r>
      <w:r w:rsidR="001922D7">
        <w:rPr>
          <w:rFonts w:ascii="Arial" w:hAnsi="Arial" w:cs="Arial"/>
          <w:b/>
        </w:rPr>
        <w:t>5</w:t>
      </w:r>
      <w:r w:rsidR="00911A33">
        <w:rPr>
          <w:rFonts w:ascii="Arial" w:hAnsi="Arial" w:cs="Arial"/>
          <w:b/>
        </w:rPr>
        <w:t>0</w:t>
      </w:r>
      <w:r w:rsidRPr="00911A33">
        <w:rPr>
          <w:rFonts w:ascii="Arial" w:hAnsi="Arial" w:cs="Arial"/>
        </w:rPr>
        <w:t xml:space="preserve"> </w:t>
      </w:r>
      <w:r w:rsidRPr="00911A33">
        <w:rPr>
          <w:rFonts w:ascii="Arial" w:hAnsi="Arial" w:cs="Arial"/>
          <w:b/>
        </w:rPr>
        <w:t>рублей</w:t>
      </w:r>
      <w:r w:rsidRPr="00911A33">
        <w:rPr>
          <w:rFonts w:ascii="Arial" w:hAnsi="Arial" w:cs="Arial"/>
        </w:rPr>
        <w:t>.</w:t>
      </w:r>
    </w:p>
    <w:p w:rsidR="005A1A96" w:rsidRPr="00EB60B0" w:rsidRDefault="005A1A96" w:rsidP="00EB60B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4D4763">
        <w:rPr>
          <w:rFonts w:ascii="Arial" w:hAnsi="Arial" w:cs="Arial"/>
        </w:rPr>
        <w:t>2. Установить верхний предел муниципального внутреннего долга Котлубанского сельского поселен</w:t>
      </w:r>
      <w:r w:rsidR="00B32EB9">
        <w:rPr>
          <w:rFonts w:ascii="Arial" w:hAnsi="Arial" w:cs="Arial"/>
        </w:rPr>
        <w:t>ия по состоянию на 01.01.202</w:t>
      </w:r>
      <w:r w:rsidR="004D5062">
        <w:rPr>
          <w:rFonts w:ascii="Arial" w:hAnsi="Arial" w:cs="Arial"/>
        </w:rPr>
        <w:t>4</w:t>
      </w:r>
      <w:r w:rsidRPr="004D4763">
        <w:rPr>
          <w:rFonts w:ascii="Arial" w:hAnsi="Arial" w:cs="Arial"/>
        </w:rPr>
        <w:t xml:space="preserve"> года в сумме  </w:t>
      </w:r>
      <w:r w:rsidRPr="004D4763">
        <w:rPr>
          <w:rFonts w:ascii="Arial" w:hAnsi="Arial" w:cs="Arial"/>
          <w:b/>
        </w:rPr>
        <w:t>0 рублей</w:t>
      </w:r>
      <w:r w:rsidRPr="004D4763">
        <w:rPr>
          <w:rFonts w:ascii="Arial" w:hAnsi="Arial" w:cs="Arial"/>
        </w:rPr>
        <w:t xml:space="preserve">, в том числе верхний предел долга по муниципальным гарантиям Котлубанского сельского поселения – </w:t>
      </w:r>
      <w:r w:rsidRPr="004D4763">
        <w:rPr>
          <w:rFonts w:ascii="Arial" w:hAnsi="Arial" w:cs="Arial"/>
          <w:b/>
        </w:rPr>
        <w:t>0 рублей</w:t>
      </w:r>
      <w:r w:rsidR="00B32EB9">
        <w:rPr>
          <w:rFonts w:ascii="Arial" w:hAnsi="Arial" w:cs="Arial"/>
        </w:rPr>
        <w:t>; на 01.01.202</w:t>
      </w:r>
      <w:r w:rsidR="004D5062">
        <w:rPr>
          <w:rFonts w:ascii="Arial" w:hAnsi="Arial" w:cs="Arial"/>
        </w:rPr>
        <w:t>5</w:t>
      </w:r>
      <w:r w:rsidRPr="004D4763">
        <w:rPr>
          <w:rFonts w:ascii="Arial" w:hAnsi="Arial" w:cs="Arial"/>
        </w:rPr>
        <w:t xml:space="preserve"> года - в сумме  </w:t>
      </w:r>
      <w:r w:rsidRPr="004D4763">
        <w:rPr>
          <w:rFonts w:ascii="Arial" w:hAnsi="Arial" w:cs="Arial"/>
          <w:b/>
        </w:rPr>
        <w:t>0 рублей</w:t>
      </w:r>
      <w:r w:rsidRPr="004D4763">
        <w:rPr>
          <w:rFonts w:ascii="Arial" w:hAnsi="Arial" w:cs="Arial"/>
        </w:rPr>
        <w:t xml:space="preserve">, в том числе верхний предел долга по муниципальным гарантиям Котлубанского сельского поселения – </w:t>
      </w:r>
      <w:r w:rsidRPr="004D4763">
        <w:rPr>
          <w:rFonts w:ascii="Arial" w:hAnsi="Arial" w:cs="Arial"/>
          <w:b/>
        </w:rPr>
        <w:t>0 рублей</w:t>
      </w:r>
      <w:r w:rsidR="00810FF0">
        <w:rPr>
          <w:rFonts w:ascii="Arial" w:hAnsi="Arial" w:cs="Arial"/>
        </w:rPr>
        <w:t>; на</w:t>
      </w:r>
      <w:r w:rsidR="00B32EB9">
        <w:rPr>
          <w:rFonts w:ascii="Arial" w:hAnsi="Arial" w:cs="Arial"/>
        </w:rPr>
        <w:t xml:space="preserve"> 01.01.202</w:t>
      </w:r>
      <w:r w:rsidR="004D5062">
        <w:rPr>
          <w:rFonts w:ascii="Arial" w:hAnsi="Arial" w:cs="Arial"/>
        </w:rPr>
        <w:t>6</w:t>
      </w:r>
      <w:r w:rsidRPr="004D4763">
        <w:rPr>
          <w:rFonts w:ascii="Arial" w:hAnsi="Arial" w:cs="Arial"/>
        </w:rPr>
        <w:t xml:space="preserve"> года - в сумме  </w:t>
      </w:r>
      <w:r w:rsidRPr="004D4763">
        <w:rPr>
          <w:rFonts w:ascii="Arial" w:hAnsi="Arial" w:cs="Arial"/>
          <w:b/>
        </w:rPr>
        <w:t>0 рублей</w:t>
      </w:r>
      <w:r w:rsidRPr="004D4763">
        <w:rPr>
          <w:rFonts w:ascii="Arial" w:hAnsi="Arial" w:cs="Arial"/>
        </w:rPr>
        <w:t xml:space="preserve">, в том числе верхний предел долга по муниципальным гарантиям Котлубанского сельского поселения – </w:t>
      </w:r>
      <w:r w:rsidRPr="004D4763">
        <w:rPr>
          <w:rFonts w:ascii="Arial" w:hAnsi="Arial" w:cs="Arial"/>
          <w:b/>
        </w:rPr>
        <w:t>0 рублей.</w:t>
      </w:r>
    </w:p>
    <w:p w:rsidR="005A1A96" w:rsidRPr="004D4763" w:rsidRDefault="005A1A96" w:rsidP="005A1A9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  <w:r w:rsidRPr="004D4763">
        <w:rPr>
          <w:rFonts w:ascii="Arial" w:hAnsi="Arial" w:cs="Arial"/>
          <w:b/>
        </w:rPr>
        <w:t xml:space="preserve">С т а т ь я  3. </w:t>
      </w:r>
    </w:p>
    <w:p w:rsidR="005A1A96" w:rsidRPr="004D4763" w:rsidRDefault="005A1A96" w:rsidP="005A1A96">
      <w:pPr>
        <w:pStyle w:val="2"/>
        <w:widowControl w:val="0"/>
        <w:rPr>
          <w:rFonts w:ascii="Arial" w:hAnsi="Arial" w:cs="Arial"/>
          <w:b/>
          <w:bCs/>
          <w:color w:val="auto"/>
          <w:sz w:val="24"/>
        </w:rPr>
      </w:pPr>
      <w:r w:rsidRPr="004D4763">
        <w:rPr>
          <w:rFonts w:ascii="Arial" w:hAnsi="Arial" w:cs="Arial"/>
          <w:bCs/>
          <w:color w:val="auto"/>
          <w:sz w:val="24"/>
        </w:rPr>
        <w:t xml:space="preserve">1. Утвердить перечень главных администраторов доходов бюджета </w:t>
      </w:r>
      <w:r w:rsidRPr="004D4763">
        <w:rPr>
          <w:rFonts w:ascii="Arial" w:hAnsi="Arial" w:cs="Arial"/>
          <w:bCs/>
          <w:color w:val="auto"/>
          <w:sz w:val="24"/>
        </w:rPr>
        <w:lastRenderedPageBreak/>
        <w:t xml:space="preserve">поселения согласно </w:t>
      </w:r>
      <w:r w:rsidRPr="004D4763">
        <w:rPr>
          <w:rFonts w:ascii="Arial" w:hAnsi="Arial" w:cs="Arial"/>
          <w:b/>
          <w:bCs/>
          <w:color w:val="auto"/>
          <w:sz w:val="24"/>
        </w:rPr>
        <w:t xml:space="preserve">приложению </w:t>
      </w:r>
      <w:r>
        <w:rPr>
          <w:rFonts w:ascii="Arial" w:hAnsi="Arial" w:cs="Arial"/>
          <w:b/>
          <w:bCs/>
          <w:color w:val="auto"/>
          <w:sz w:val="24"/>
        </w:rPr>
        <w:t xml:space="preserve">1 </w:t>
      </w:r>
      <w:r w:rsidRPr="004D4763">
        <w:rPr>
          <w:rFonts w:ascii="Arial" w:hAnsi="Arial" w:cs="Arial"/>
          <w:bCs/>
          <w:color w:val="auto"/>
          <w:sz w:val="24"/>
        </w:rPr>
        <w:t xml:space="preserve"> к настоящему решению</w:t>
      </w:r>
    </w:p>
    <w:p w:rsidR="005A1A96" w:rsidRPr="00EB60B0" w:rsidRDefault="005A1A96" w:rsidP="00EB60B0">
      <w:pPr>
        <w:pStyle w:val="2"/>
        <w:widowControl w:val="0"/>
        <w:rPr>
          <w:rFonts w:ascii="Arial" w:hAnsi="Arial" w:cs="Arial"/>
          <w:bCs/>
          <w:color w:val="auto"/>
          <w:sz w:val="24"/>
        </w:rPr>
      </w:pPr>
      <w:r w:rsidRPr="004D4763">
        <w:rPr>
          <w:rFonts w:ascii="Arial" w:hAnsi="Arial" w:cs="Arial"/>
          <w:bCs/>
          <w:color w:val="auto"/>
          <w:sz w:val="24"/>
        </w:rPr>
        <w:t xml:space="preserve">2. Утвердить перечень главных администраторов источников финансирования дефицита бюджета поселения согласно </w:t>
      </w:r>
      <w:r w:rsidRPr="004D4763">
        <w:rPr>
          <w:rFonts w:ascii="Arial" w:hAnsi="Arial" w:cs="Arial"/>
          <w:b/>
          <w:bCs/>
          <w:color w:val="auto"/>
          <w:sz w:val="24"/>
        </w:rPr>
        <w:t xml:space="preserve">приложению </w:t>
      </w:r>
      <w:r>
        <w:rPr>
          <w:rFonts w:ascii="Arial" w:hAnsi="Arial" w:cs="Arial"/>
          <w:b/>
          <w:bCs/>
          <w:color w:val="auto"/>
          <w:sz w:val="24"/>
        </w:rPr>
        <w:t>2</w:t>
      </w:r>
      <w:r w:rsidRPr="004D4763">
        <w:rPr>
          <w:rFonts w:ascii="Arial" w:hAnsi="Arial" w:cs="Arial"/>
          <w:bCs/>
          <w:color w:val="auto"/>
          <w:sz w:val="24"/>
        </w:rPr>
        <w:t xml:space="preserve"> к настоящему решению.</w:t>
      </w:r>
    </w:p>
    <w:p w:rsidR="005A1A96" w:rsidRPr="004D4763" w:rsidRDefault="005A1A96" w:rsidP="005A1A96">
      <w:pPr>
        <w:pStyle w:val="2"/>
        <w:widowControl w:val="0"/>
        <w:rPr>
          <w:rFonts w:ascii="Arial" w:hAnsi="Arial" w:cs="Arial"/>
          <w:b/>
          <w:bCs/>
          <w:color w:val="auto"/>
          <w:sz w:val="24"/>
        </w:rPr>
      </w:pPr>
      <w:r w:rsidRPr="004D4763">
        <w:rPr>
          <w:rFonts w:ascii="Arial" w:hAnsi="Arial" w:cs="Arial"/>
          <w:b/>
          <w:bCs/>
          <w:color w:val="auto"/>
          <w:sz w:val="24"/>
        </w:rPr>
        <w:t>С т а т ь я  4.</w:t>
      </w:r>
    </w:p>
    <w:p w:rsidR="005A1A96" w:rsidRPr="004D4763" w:rsidRDefault="005A1A96" w:rsidP="00EB60B0">
      <w:pPr>
        <w:pStyle w:val="2"/>
        <w:widowControl w:val="0"/>
        <w:rPr>
          <w:rFonts w:ascii="Arial" w:hAnsi="Arial" w:cs="Arial"/>
          <w:bCs/>
          <w:color w:val="auto"/>
          <w:sz w:val="24"/>
        </w:rPr>
      </w:pPr>
      <w:r>
        <w:rPr>
          <w:rFonts w:ascii="Arial" w:hAnsi="Arial" w:cs="Arial"/>
          <w:bCs/>
          <w:color w:val="auto"/>
          <w:sz w:val="24"/>
        </w:rPr>
        <w:t>1</w:t>
      </w:r>
      <w:r w:rsidRPr="004D4763">
        <w:rPr>
          <w:rFonts w:ascii="Arial" w:hAnsi="Arial" w:cs="Arial"/>
          <w:bCs/>
          <w:color w:val="auto"/>
          <w:sz w:val="24"/>
        </w:rPr>
        <w:t>.</w:t>
      </w:r>
      <w:r>
        <w:rPr>
          <w:rFonts w:ascii="Arial" w:hAnsi="Arial" w:cs="Arial"/>
          <w:bCs/>
          <w:color w:val="auto"/>
          <w:sz w:val="24"/>
        </w:rPr>
        <w:t>Утвердить</w:t>
      </w:r>
      <w:r w:rsidRPr="004D4763">
        <w:rPr>
          <w:rFonts w:ascii="Arial" w:hAnsi="Arial" w:cs="Arial"/>
          <w:bCs/>
          <w:color w:val="auto"/>
          <w:sz w:val="24"/>
        </w:rPr>
        <w:t xml:space="preserve"> </w:t>
      </w:r>
      <w:r>
        <w:rPr>
          <w:rFonts w:ascii="Arial" w:hAnsi="Arial" w:cs="Arial"/>
          <w:bCs/>
          <w:color w:val="auto"/>
          <w:sz w:val="24"/>
        </w:rPr>
        <w:t xml:space="preserve">объем бюджетных ассигнований дорожного фонда </w:t>
      </w:r>
      <w:r w:rsidRPr="004D4763">
        <w:rPr>
          <w:rFonts w:ascii="Arial" w:hAnsi="Arial" w:cs="Arial"/>
          <w:bCs/>
          <w:color w:val="auto"/>
          <w:sz w:val="24"/>
        </w:rPr>
        <w:t xml:space="preserve">бюджета поселения согласно </w:t>
      </w:r>
      <w:r w:rsidRPr="004D4763">
        <w:rPr>
          <w:rFonts w:ascii="Arial" w:hAnsi="Arial" w:cs="Arial"/>
          <w:b/>
          <w:bCs/>
          <w:color w:val="auto"/>
          <w:sz w:val="24"/>
        </w:rPr>
        <w:t>приложению 3</w:t>
      </w:r>
      <w:r w:rsidRPr="004D4763">
        <w:rPr>
          <w:rFonts w:ascii="Arial" w:hAnsi="Arial" w:cs="Arial"/>
          <w:bCs/>
          <w:color w:val="auto"/>
          <w:sz w:val="24"/>
        </w:rPr>
        <w:t xml:space="preserve"> к настоящему решению.</w:t>
      </w:r>
    </w:p>
    <w:p w:rsidR="005A1A96" w:rsidRPr="004D4763" w:rsidRDefault="005A1A96" w:rsidP="005A1A96">
      <w:pPr>
        <w:pStyle w:val="2"/>
        <w:widowControl w:val="0"/>
        <w:rPr>
          <w:rFonts w:ascii="Arial" w:hAnsi="Arial" w:cs="Arial"/>
          <w:b/>
          <w:bCs/>
          <w:color w:val="auto"/>
          <w:sz w:val="24"/>
        </w:rPr>
      </w:pPr>
      <w:r w:rsidRPr="004D4763">
        <w:rPr>
          <w:rFonts w:ascii="Arial" w:hAnsi="Arial" w:cs="Arial"/>
          <w:b/>
          <w:bCs/>
          <w:color w:val="auto"/>
          <w:sz w:val="24"/>
        </w:rPr>
        <w:t>С т а т ь я  5.</w:t>
      </w:r>
    </w:p>
    <w:p w:rsidR="005A1A96" w:rsidRPr="004D4763" w:rsidRDefault="005A1A96" w:rsidP="005A1A96">
      <w:pPr>
        <w:tabs>
          <w:tab w:val="left" w:pos="1260"/>
        </w:tabs>
        <w:ind w:right="-54"/>
        <w:jc w:val="both"/>
        <w:rPr>
          <w:rFonts w:ascii="Arial" w:hAnsi="Arial" w:cs="Arial"/>
        </w:rPr>
      </w:pPr>
      <w:r w:rsidRPr="004D4763">
        <w:rPr>
          <w:rFonts w:ascii="Arial" w:hAnsi="Arial" w:cs="Arial"/>
        </w:rPr>
        <w:t xml:space="preserve">         1.  Глава администрации Котлубанского  сельского пос</w:t>
      </w:r>
      <w:r w:rsidR="00F75899">
        <w:rPr>
          <w:rFonts w:ascii="Arial" w:hAnsi="Arial" w:cs="Arial"/>
        </w:rPr>
        <w:t>еления в случае изменения в 202</w:t>
      </w:r>
      <w:r w:rsidR="004D5062">
        <w:rPr>
          <w:rFonts w:ascii="Arial" w:hAnsi="Arial" w:cs="Arial"/>
        </w:rPr>
        <w:t>4</w:t>
      </w:r>
      <w:r w:rsidRPr="004D4763">
        <w:rPr>
          <w:rFonts w:ascii="Arial" w:hAnsi="Arial" w:cs="Arial"/>
        </w:rPr>
        <w:t xml:space="preserve"> году состава и (или) функций главных администраторов доходов бюджета Котлубанского сельского поселения или главных администраторов источников финансирования дефицита бюджета Котлубанского сельского поселения вправе вносить соответствующие изменения в составе закрепленных за ними кодов классификации доходов бюджетов Российской Федерации или классификации источников финансирования дефицитов бюджетов Российской Федерации с последующим внесением изменений в настоящее решение.</w:t>
      </w:r>
    </w:p>
    <w:p w:rsidR="005A1A96" w:rsidRPr="004D4763" w:rsidRDefault="005A1A96" w:rsidP="005A1A96">
      <w:pPr>
        <w:ind w:firstLine="708"/>
        <w:jc w:val="both"/>
        <w:rPr>
          <w:rFonts w:ascii="Arial" w:hAnsi="Arial" w:cs="Arial"/>
          <w:b/>
        </w:rPr>
      </w:pPr>
      <w:r w:rsidRPr="004D4763">
        <w:rPr>
          <w:rFonts w:ascii="Arial" w:hAnsi="Arial" w:cs="Arial"/>
          <w:b/>
          <w:bCs/>
        </w:rPr>
        <w:t xml:space="preserve">С т а т ь я  6. </w:t>
      </w:r>
    </w:p>
    <w:p w:rsidR="005A1A96" w:rsidRPr="004D4763" w:rsidRDefault="005A1A96" w:rsidP="005A1A96">
      <w:pPr>
        <w:tabs>
          <w:tab w:val="left" w:pos="1260"/>
        </w:tabs>
        <w:ind w:right="-54"/>
        <w:jc w:val="both"/>
        <w:rPr>
          <w:rFonts w:ascii="Arial" w:hAnsi="Arial" w:cs="Arial"/>
        </w:rPr>
      </w:pPr>
      <w:r w:rsidRPr="004D4763">
        <w:rPr>
          <w:rFonts w:ascii="Arial" w:hAnsi="Arial" w:cs="Arial"/>
        </w:rPr>
        <w:t xml:space="preserve">         1. Учесть в бюджете Котлубанского сельского поселения </w:t>
      </w:r>
      <w:r>
        <w:rPr>
          <w:rFonts w:ascii="Arial" w:hAnsi="Arial" w:cs="Arial"/>
        </w:rPr>
        <w:t>поступление</w:t>
      </w:r>
      <w:r w:rsidRPr="004D4763">
        <w:rPr>
          <w:rFonts w:ascii="Arial" w:hAnsi="Arial" w:cs="Arial"/>
        </w:rPr>
        <w:t xml:space="preserve"> доходов</w:t>
      </w:r>
      <w:r w:rsidR="00F75899">
        <w:rPr>
          <w:rFonts w:ascii="Arial" w:hAnsi="Arial" w:cs="Arial"/>
        </w:rPr>
        <w:t xml:space="preserve"> в бюджет на 202</w:t>
      </w:r>
      <w:r w:rsidR="004D5062">
        <w:rPr>
          <w:rFonts w:ascii="Arial" w:hAnsi="Arial" w:cs="Arial"/>
        </w:rPr>
        <w:t>4-2026</w:t>
      </w:r>
      <w:r w:rsidRPr="004D4763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 xml:space="preserve">ы </w:t>
      </w:r>
      <w:r w:rsidRPr="004D4763">
        <w:rPr>
          <w:rFonts w:ascii="Arial" w:hAnsi="Arial" w:cs="Arial"/>
        </w:rPr>
        <w:t xml:space="preserve">согласно </w:t>
      </w:r>
      <w:r w:rsidRPr="004D4763">
        <w:rPr>
          <w:rFonts w:ascii="Arial" w:hAnsi="Arial" w:cs="Arial"/>
          <w:b/>
        </w:rPr>
        <w:t>приложению № 4</w:t>
      </w:r>
      <w:r>
        <w:rPr>
          <w:rFonts w:ascii="Arial" w:hAnsi="Arial" w:cs="Arial"/>
          <w:b/>
        </w:rPr>
        <w:t xml:space="preserve"> </w:t>
      </w:r>
      <w:r w:rsidRPr="00B97A87">
        <w:rPr>
          <w:rFonts w:ascii="Arial" w:hAnsi="Arial" w:cs="Arial"/>
        </w:rPr>
        <w:t>к настоящему решению</w:t>
      </w:r>
      <w:r>
        <w:rPr>
          <w:rFonts w:ascii="Arial" w:hAnsi="Arial" w:cs="Arial"/>
        </w:rPr>
        <w:t>.</w:t>
      </w:r>
    </w:p>
    <w:p w:rsidR="005A1A96" w:rsidRPr="00EB60B0" w:rsidRDefault="005A1A96" w:rsidP="00EB60B0">
      <w:pPr>
        <w:tabs>
          <w:tab w:val="left" w:pos="1260"/>
        </w:tabs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>2. Утвердить в бюджете поселения поквартал</w:t>
      </w:r>
      <w:r w:rsidR="00B32EB9">
        <w:rPr>
          <w:rFonts w:ascii="Arial" w:hAnsi="Arial" w:cs="Arial"/>
        </w:rPr>
        <w:t xml:space="preserve">ьное поступление доходов </w:t>
      </w:r>
      <w:r w:rsidR="001532CE">
        <w:rPr>
          <w:rFonts w:ascii="Arial" w:hAnsi="Arial" w:cs="Arial"/>
        </w:rPr>
        <w:t xml:space="preserve">               </w:t>
      </w:r>
      <w:r w:rsidR="00F75899">
        <w:rPr>
          <w:rFonts w:ascii="Arial" w:hAnsi="Arial" w:cs="Arial"/>
        </w:rPr>
        <w:t>на 202</w:t>
      </w:r>
      <w:r w:rsidR="004D506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 </w:t>
      </w:r>
      <w:r w:rsidRPr="004D4763">
        <w:rPr>
          <w:rFonts w:ascii="Arial" w:hAnsi="Arial" w:cs="Arial"/>
        </w:rPr>
        <w:t xml:space="preserve">-  согласно </w:t>
      </w:r>
      <w:r w:rsidRPr="004D4763">
        <w:rPr>
          <w:rFonts w:ascii="Arial" w:hAnsi="Arial" w:cs="Arial"/>
          <w:b/>
        </w:rPr>
        <w:t>приложению № 5</w:t>
      </w:r>
    </w:p>
    <w:p w:rsidR="005A1A96" w:rsidRPr="004D4763" w:rsidRDefault="005A1A96" w:rsidP="005A1A9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Pr="004D4763">
        <w:rPr>
          <w:rFonts w:ascii="Arial" w:hAnsi="Arial" w:cs="Arial"/>
          <w:b/>
          <w:bCs/>
        </w:rPr>
        <w:t xml:space="preserve">С т а т ь я  7. </w:t>
      </w:r>
    </w:p>
    <w:p w:rsidR="005A1A96" w:rsidRPr="004D4763" w:rsidRDefault="00F75899" w:rsidP="005A1A96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Установить, что в 202</w:t>
      </w:r>
      <w:r w:rsidR="004D506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-202</w:t>
      </w:r>
      <w:r w:rsidR="004D5062">
        <w:rPr>
          <w:rFonts w:ascii="Arial" w:hAnsi="Arial" w:cs="Arial"/>
          <w:bCs/>
        </w:rPr>
        <w:t>6</w:t>
      </w:r>
      <w:r w:rsidR="005A1A96" w:rsidRPr="004D4763">
        <w:rPr>
          <w:rFonts w:ascii="Arial" w:hAnsi="Arial" w:cs="Arial"/>
          <w:bCs/>
        </w:rPr>
        <w:t xml:space="preserve"> гг. доходы от сдачи в аренду имущества, находящегося в муниципальной собственности </w:t>
      </w:r>
      <w:r w:rsidR="005A1A96" w:rsidRPr="004D4763">
        <w:rPr>
          <w:rFonts w:ascii="Arial" w:hAnsi="Arial" w:cs="Arial"/>
        </w:rPr>
        <w:t xml:space="preserve">Котлубанского сельского </w:t>
      </w:r>
      <w:r w:rsidR="005A1A96" w:rsidRPr="004D4763">
        <w:rPr>
          <w:rFonts w:ascii="Arial" w:hAnsi="Arial" w:cs="Arial"/>
          <w:bCs/>
        </w:rPr>
        <w:t xml:space="preserve">поселения и переданного в оперативное управление учреждениям культуры направляются в доход бюджета. </w:t>
      </w:r>
    </w:p>
    <w:p w:rsidR="005A1A96" w:rsidRPr="004D4763" w:rsidRDefault="005A1A96" w:rsidP="005A1A96">
      <w:pPr>
        <w:ind w:firstLine="708"/>
        <w:jc w:val="both"/>
        <w:rPr>
          <w:rFonts w:ascii="Arial" w:hAnsi="Arial" w:cs="Arial"/>
          <w:bCs/>
        </w:rPr>
      </w:pPr>
      <w:r w:rsidRPr="004D4763">
        <w:rPr>
          <w:rFonts w:ascii="Arial" w:hAnsi="Arial" w:cs="Arial"/>
          <w:bCs/>
        </w:rPr>
        <w:t xml:space="preserve">Утвердить план поступления доходов от сдачи в аренду имущества, находящегося в муниципальной собственности </w:t>
      </w:r>
      <w:r w:rsidRPr="004D4763">
        <w:rPr>
          <w:rFonts w:ascii="Arial" w:hAnsi="Arial" w:cs="Arial"/>
        </w:rPr>
        <w:t xml:space="preserve">Котлубанского сельского </w:t>
      </w:r>
      <w:r w:rsidRPr="004D4763">
        <w:rPr>
          <w:rFonts w:ascii="Arial" w:hAnsi="Arial" w:cs="Arial"/>
          <w:bCs/>
        </w:rPr>
        <w:t xml:space="preserve">поселения  </w:t>
      </w:r>
    </w:p>
    <w:p w:rsidR="005A1A96" w:rsidRPr="004D4763" w:rsidRDefault="00F75899" w:rsidP="005A1A96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 202</w:t>
      </w:r>
      <w:r w:rsidR="004D5062">
        <w:rPr>
          <w:rFonts w:ascii="Arial" w:hAnsi="Arial" w:cs="Arial"/>
          <w:bCs/>
        </w:rPr>
        <w:t>4</w:t>
      </w:r>
      <w:r w:rsidR="005A1A96" w:rsidRPr="004D4763">
        <w:rPr>
          <w:rFonts w:ascii="Arial" w:hAnsi="Arial" w:cs="Arial"/>
          <w:bCs/>
        </w:rPr>
        <w:t xml:space="preserve"> год согласно </w:t>
      </w:r>
      <w:r w:rsidR="005A1A96" w:rsidRPr="004D4763">
        <w:rPr>
          <w:rFonts w:ascii="Arial" w:hAnsi="Arial" w:cs="Arial"/>
          <w:b/>
          <w:bCs/>
        </w:rPr>
        <w:t xml:space="preserve">приложению 6 </w:t>
      </w:r>
      <w:r w:rsidR="005A1A96" w:rsidRPr="004D4763">
        <w:rPr>
          <w:rFonts w:ascii="Arial" w:hAnsi="Arial" w:cs="Arial"/>
          <w:bCs/>
        </w:rPr>
        <w:t>к настоящему решению;</w:t>
      </w:r>
    </w:p>
    <w:p w:rsidR="005A1A96" w:rsidRPr="004D4763" w:rsidRDefault="00F75899" w:rsidP="005A1A96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 202</w:t>
      </w:r>
      <w:r w:rsidR="004D5062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-202</w:t>
      </w:r>
      <w:r w:rsidR="004D5062">
        <w:rPr>
          <w:rFonts w:ascii="Arial" w:hAnsi="Arial" w:cs="Arial"/>
          <w:bCs/>
        </w:rPr>
        <w:t>6</w:t>
      </w:r>
      <w:r w:rsidR="005A1A96" w:rsidRPr="004D4763">
        <w:rPr>
          <w:rFonts w:ascii="Arial" w:hAnsi="Arial" w:cs="Arial"/>
          <w:bCs/>
        </w:rPr>
        <w:t xml:space="preserve"> годы согласно </w:t>
      </w:r>
      <w:r w:rsidR="005A1A96" w:rsidRPr="004D4763">
        <w:rPr>
          <w:rFonts w:ascii="Arial" w:hAnsi="Arial" w:cs="Arial"/>
          <w:b/>
          <w:bCs/>
        </w:rPr>
        <w:t>приложению 6.1</w:t>
      </w:r>
      <w:r w:rsidR="005A1A96" w:rsidRPr="004D4763">
        <w:rPr>
          <w:rFonts w:ascii="Arial" w:hAnsi="Arial" w:cs="Arial"/>
          <w:bCs/>
        </w:rPr>
        <w:t xml:space="preserve"> к настоящему решению</w:t>
      </w:r>
    </w:p>
    <w:p w:rsidR="005A1A96" w:rsidRPr="004D4763" w:rsidRDefault="005A1A96" w:rsidP="005A1A96">
      <w:pPr>
        <w:ind w:firstLine="708"/>
        <w:jc w:val="both"/>
        <w:rPr>
          <w:rFonts w:ascii="Arial" w:hAnsi="Arial" w:cs="Arial"/>
          <w:bCs/>
        </w:rPr>
      </w:pPr>
      <w:r w:rsidRPr="004D4763">
        <w:rPr>
          <w:rFonts w:ascii="Arial" w:hAnsi="Arial" w:cs="Arial"/>
          <w:bCs/>
        </w:rPr>
        <w:t>2. Средства в валюте Российской Федерации, поступающие во временное распоряжение муниципальных казенных учреждений в соответствии с законодательными и иными нормативными правовыми актами Российской Федерации, учитываются на лицевых счетах, открытых им для этих целей в комитете финансов администрации Городищенского района, в порядке, установленном комитетом финансов администрации Городищенского района.</w:t>
      </w:r>
    </w:p>
    <w:p w:rsidR="007E1C78" w:rsidRPr="00A72B3F" w:rsidRDefault="005A1A96" w:rsidP="00A72B3F">
      <w:pPr>
        <w:pStyle w:val="2"/>
        <w:widowControl w:val="0"/>
        <w:rPr>
          <w:rFonts w:ascii="Arial" w:hAnsi="Arial" w:cs="Arial"/>
          <w:bCs/>
          <w:color w:val="auto"/>
          <w:sz w:val="24"/>
        </w:rPr>
      </w:pPr>
      <w:r w:rsidRPr="004D4763">
        <w:rPr>
          <w:rFonts w:ascii="Arial" w:hAnsi="Arial" w:cs="Arial"/>
          <w:bCs/>
          <w:color w:val="auto"/>
          <w:sz w:val="24"/>
        </w:rPr>
        <w:t>Главный распорядитель бюджетных средств, в ведении которого находится муниципальное казенное учреждение вправе учитывать объемы доходов, планируемых к получению муниципальными казенным учреждением от безвозмездных поступлений от физических и юридических лиц, в том числе добровольных пожертвований, при формировании бюджетной сметы муниципального казенного учреждения на очередной финансовый год и плановый период. Данные средства расходуются муниципальными казенными учреждениями в соответствии с их целевым назначением.</w:t>
      </w:r>
    </w:p>
    <w:p w:rsidR="005A1A96" w:rsidRPr="004D4763" w:rsidRDefault="005A1A96" w:rsidP="005A1A96">
      <w:pPr>
        <w:pStyle w:val="ConsNormal"/>
        <w:jc w:val="both"/>
        <w:rPr>
          <w:b/>
          <w:sz w:val="24"/>
          <w:szCs w:val="24"/>
        </w:rPr>
      </w:pPr>
      <w:r w:rsidRPr="004D4763">
        <w:rPr>
          <w:b/>
          <w:sz w:val="24"/>
          <w:szCs w:val="24"/>
        </w:rPr>
        <w:t>С т а т ь я  8.</w:t>
      </w:r>
    </w:p>
    <w:p w:rsidR="005A1A96" w:rsidRPr="004D4763" w:rsidRDefault="005A1A96" w:rsidP="005A1A96">
      <w:pPr>
        <w:pStyle w:val="ConsNormal"/>
        <w:jc w:val="both"/>
        <w:rPr>
          <w:sz w:val="24"/>
          <w:szCs w:val="24"/>
        </w:rPr>
      </w:pPr>
      <w:r w:rsidRPr="004D4763">
        <w:rPr>
          <w:sz w:val="24"/>
          <w:szCs w:val="24"/>
        </w:rPr>
        <w:t>1.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 классификации расходов бю</w:t>
      </w:r>
      <w:r w:rsidR="00F75899">
        <w:rPr>
          <w:sz w:val="24"/>
          <w:szCs w:val="24"/>
        </w:rPr>
        <w:t>джета поселения на 202</w:t>
      </w:r>
      <w:r w:rsidR="004D5062">
        <w:rPr>
          <w:sz w:val="24"/>
          <w:szCs w:val="24"/>
        </w:rPr>
        <w:t>4</w:t>
      </w:r>
      <w:r w:rsidRPr="004D4763">
        <w:rPr>
          <w:snapToGrid w:val="0"/>
          <w:sz w:val="24"/>
          <w:szCs w:val="24"/>
        </w:rPr>
        <w:t xml:space="preserve"> </w:t>
      </w:r>
      <w:r w:rsidR="00F75899">
        <w:rPr>
          <w:sz w:val="24"/>
          <w:szCs w:val="24"/>
        </w:rPr>
        <w:t>год и на плановый период 202</w:t>
      </w:r>
      <w:r w:rsidR="004D5062">
        <w:rPr>
          <w:sz w:val="24"/>
          <w:szCs w:val="24"/>
        </w:rPr>
        <w:t>5</w:t>
      </w:r>
      <w:r w:rsidR="00F75899">
        <w:rPr>
          <w:sz w:val="24"/>
          <w:szCs w:val="24"/>
        </w:rPr>
        <w:t xml:space="preserve"> и 202</w:t>
      </w:r>
      <w:r w:rsidR="004D5062">
        <w:rPr>
          <w:sz w:val="24"/>
          <w:szCs w:val="24"/>
        </w:rPr>
        <w:t>6</w:t>
      </w:r>
      <w:r w:rsidRPr="004D4763">
        <w:rPr>
          <w:sz w:val="24"/>
          <w:szCs w:val="24"/>
        </w:rPr>
        <w:t xml:space="preserve"> годов согласно </w:t>
      </w:r>
      <w:r w:rsidRPr="004D4763">
        <w:rPr>
          <w:b/>
          <w:sz w:val="24"/>
          <w:szCs w:val="24"/>
        </w:rPr>
        <w:t>приложению 7, 7.1, 7.2 и 7.3</w:t>
      </w:r>
      <w:r w:rsidRPr="004D4763">
        <w:rPr>
          <w:sz w:val="24"/>
          <w:szCs w:val="24"/>
        </w:rPr>
        <w:t xml:space="preserve"> к настоящему решению.</w:t>
      </w:r>
    </w:p>
    <w:p w:rsidR="005A1A96" w:rsidRPr="004D4763" w:rsidRDefault="005A1A96" w:rsidP="005A1A96">
      <w:pPr>
        <w:pStyle w:val="ConsNormal"/>
        <w:jc w:val="both"/>
        <w:rPr>
          <w:sz w:val="24"/>
          <w:szCs w:val="24"/>
        </w:rPr>
      </w:pPr>
      <w:r w:rsidRPr="004D4763">
        <w:rPr>
          <w:sz w:val="24"/>
          <w:szCs w:val="24"/>
        </w:rPr>
        <w:lastRenderedPageBreak/>
        <w:t>2.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подразделам, целевым статьям и видам расходов классификации ра</w:t>
      </w:r>
      <w:r>
        <w:rPr>
          <w:sz w:val="24"/>
          <w:szCs w:val="24"/>
        </w:rPr>
        <w:t xml:space="preserve">сходов </w:t>
      </w:r>
      <w:r w:rsidR="00F75899">
        <w:rPr>
          <w:sz w:val="24"/>
          <w:szCs w:val="24"/>
        </w:rPr>
        <w:t>бюджета поселения на 202</w:t>
      </w:r>
      <w:r w:rsidR="004D5062">
        <w:rPr>
          <w:sz w:val="24"/>
          <w:szCs w:val="24"/>
        </w:rPr>
        <w:t>4</w:t>
      </w:r>
      <w:r w:rsidRPr="004D4763">
        <w:rPr>
          <w:snapToGrid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год и на </w:t>
      </w:r>
      <w:r w:rsidR="00F75899">
        <w:rPr>
          <w:sz w:val="24"/>
          <w:szCs w:val="24"/>
        </w:rPr>
        <w:t>плановый период 202</w:t>
      </w:r>
      <w:r w:rsidR="004D5062">
        <w:rPr>
          <w:sz w:val="24"/>
          <w:szCs w:val="24"/>
        </w:rPr>
        <w:t>5</w:t>
      </w:r>
      <w:r w:rsidR="00F75899">
        <w:rPr>
          <w:sz w:val="24"/>
          <w:szCs w:val="24"/>
        </w:rPr>
        <w:t xml:space="preserve"> и 202</w:t>
      </w:r>
      <w:r w:rsidR="004D5062">
        <w:rPr>
          <w:sz w:val="24"/>
          <w:szCs w:val="24"/>
        </w:rPr>
        <w:t>6</w:t>
      </w:r>
      <w:r w:rsidRPr="004D4763">
        <w:rPr>
          <w:sz w:val="24"/>
          <w:szCs w:val="24"/>
        </w:rPr>
        <w:t xml:space="preserve"> годов согласно </w:t>
      </w:r>
      <w:r w:rsidRPr="004D4763">
        <w:rPr>
          <w:b/>
          <w:sz w:val="24"/>
          <w:szCs w:val="24"/>
        </w:rPr>
        <w:t>приложению 8</w:t>
      </w:r>
      <w:r w:rsidRPr="004D4763">
        <w:rPr>
          <w:sz w:val="24"/>
          <w:szCs w:val="24"/>
        </w:rPr>
        <w:t xml:space="preserve">  к настоящему решению.</w:t>
      </w:r>
    </w:p>
    <w:p w:rsidR="005A1A96" w:rsidRPr="004D4763" w:rsidRDefault="005A1A96" w:rsidP="005A1A96">
      <w:pPr>
        <w:pStyle w:val="ConsNormal"/>
        <w:jc w:val="both"/>
        <w:rPr>
          <w:sz w:val="24"/>
          <w:szCs w:val="24"/>
        </w:rPr>
      </w:pPr>
      <w:r w:rsidRPr="004D4763">
        <w:rPr>
          <w:sz w:val="24"/>
          <w:szCs w:val="24"/>
        </w:rPr>
        <w:t>3. Утвердить ведомственную структуру расходов бюджета поселения:</w:t>
      </w:r>
    </w:p>
    <w:p w:rsidR="005A1A96" w:rsidRDefault="00F75899" w:rsidP="005A1A96">
      <w:pPr>
        <w:pStyle w:val="ConsNormal"/>
        <w:jc w:val="both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4D5062">
        <w:rPr>
          <w:sz w:val="24"/>
          <w:szCs w:val="24"/>
        </w:rPr>
        <w:t>4</w:t>
      </w:r>
      <w:r>
        <w:rPr>
          <w:sz w:val="24"/>
          <w:szCs w:val="24"/>
        </w:rPr>
        <w:t xml:space="preserve"> год на плановый период 202</w:t>
      </w:r>
      <w:r w:rsidR="004D5062">
        <w:rPr>
          <w:sz w:val="24"/>
          <w:szCs w:val="24"/>
        </w:rPr>
        <w:t>5</w:t>
      </w:r>
      <w:r>
        <w:rPr>
          <w:sz w:val="24"/>
          <w:szCs w:val="24"/>
        </w:rPr>
        <w:t xml:space="preserve"> и 202</w:t>
      </w:r>
      <w:r w:rsidR="004D5062">
        <w:rPr>
          <w:sz w:val="24"/>
          <w:szCs w:val="24"/>
        </w:rPr>
        <w:t>6</w:t>
      </w:r>
      <w:r w:rsidR="005A1A96" w:rsidRPr="004D4763">
        <w:rPr>
          <w:sz w:val="24"/>
          <w:szCs w:val="24"/>
        </w:rPr>
        <w:t xml:space="preserve"> годов согласно </w:t>
      </w:r>
      <w:r w:rsidR="005A1A96" w:rsidRPr="004D4763">
        <w:rPr>
          <w:b/>
          <w:sz w:val="24"/>
          <w:szCs w:val="24"/>
        </w:rPr>
        <w:t xml:space="preserve">приложению 9 </w:t>
      </w:r>
      <w:r w:rsidR="005A1A96" w:rsidRPr="004D4763">
        <w:rPr>
          <w:sz w:val="24"/>
          <w:szCs w:val="24"/>
        </w:rPr>
        <w:t>к настоящему решению;</w:t>
      </w:r>
    </w:p>
    <w:p w:rsidR="005A1A96" w:rsidRPr="004D4763" w:rsidRDefault="005A1A96" w:rsidP="00476008">
      <w:pPr>
        <w:pStyle w:val="ConsNormal"/>
        <w:jc w:val="both"/>
        <w:rPr>
          <w:sz w:val="24"/>
          <w:szCs w:val="24"/>
        </w:rPr>
      </w:pPr>
      <w:r>
        <w:rPr>
          <w:sz w:val="24"/>
          <w:szCs w:val="24"/>
        </w:rPr>
        <w:t>4.Утвердить бюджетные ассигнования на реализацию муниципальных программ Котлубанс</w:t>
      </w:r>
      <w:r w:rsidR="004E1D7B">
        <w:rPr>
          <w:sz w:val="24"/>
          <w:szCs w:val="24"/>
        </w:rPr>
        <w:t>кого се</w:t>
      </w:r>
      <w:r w:rsidR="00F75899">
        <w:rPr>
          <w:sz w:val="24"/>
          <w:szCs w:val="24"/>
        </w:rPr>
        <w:t>льского поселения на 202</w:t>
      </w:r>
      <w:r w:rsidR="004D5062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F75899">
        <w:rPr>
          <w:sz w:val="24"/>
          <w:szCs w:val="24"/>
        </w:rPr>
        <w:t>год и на плановый период до 202</w:t>
      </w:r>
      <w:r w:rsidR="004D5062">
        <w:rPr>
          <w:sz w:val="24"/>
          <w:szCs w:val="24"/>
        </w:rPr>
        <w:t>6</w:t>
      </w:r>
      <w:r w:rsidR="004E1D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Pr="004D4763">
        <w:rPr>
          <w:b/>
          <w:sz w:val="24"/>
          <w:szCs w:val="24"/>
        </w:rPr>
        <w:t>приложению 9</w:t>
      </w:r>
      <w:r>
        <w:rPr>
          <w:b/>
          <w:sz w:val="24"/>
          <w:szCs w:val="24"/>
        </w:rPr>
        <w:t>а</w:t>
      </w:r>
      <w:r w:rsidRPr="004D4763">
        <w:rPr>
          <w:b/>
          <w:sz w:val="24"/>
          <w:szCs w:val="24"/>
        </w:rPr>
        <w:t xml:space="preserve"> </w:t>
      </w:r>
      <w:r w:rsidRPr="004D4763">
        <w:rPr>
          <w:sz w:val="24"/>
          <w:szCs w:val="24"/>
        </w:rPr>
        <w:t>к настоящему решению;</w:t>
      </w:r>
    </w:p>
    <w:p w:rsidR="0019643F" w:rsidRDefault="0019643F" w:rsidP="005A1A96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Calibri" w:hAnsi="Arial" w:cs="Arial"/>
          <w:b/>
          <w:lang w:eastAsia="en-US"/>
        </w:rPr>
      </w:pPr>
    </w:p>
    <w:p w:rsidR="005A1A96" w:rsidRPr="004D4763" w:rsidRDefault="005A1A96" w:rsidP="005A1A9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  <w:r w:rsidRPr="004D4763">
        <w:rPr>
          <w:rFonts w:ascii="Arial" w:eastAsia="Calibri" w:hAnsi="Arial" w:cs="Arial"/>
          <w:b/>
          <w:lang w:eastAsia="en-US"/>
        </w:rPr>
        <w:t>С т а т ь я  9.</w:t>
      </w:r>
    </w:p>
    <w:p w:rsidR="005A1A96" w:rsidRPr="00476008" w:rsidRDefault="005A1A96" w:rsidP="00476008">
      <w:pPr>
        <w:pStyle w:val="ConsNormal"/>
        <w:ind w:firstLine="0"/>
        <w:jc w:val="both"/>
        <w:rPr>
          <w:sz w:val="24"/>
          <w:szCs w:val="24"/>
        </w:rPr>
      </w:pPr>
      <w:r w:rsidRPr="004D4763">
        <w:rPr>
          <w:sz w:val="24"/>
          <w:szCs w:val="24"/>
        </w:rPr>
        <w:t xml:space="preserve">       Утвердить перечень главных распорядителей средств Котлубанского сельского поселения согласно </w:t>
      </w:r>
      <w:r w:rsidRPr="004D4763">
        <w:rPr>
          <w:b/>
          <w:sz w:val="24"/>
          <w:szCs w:val="24"/>
        </w:rPr>
        <w:t xml:space="preserve">приложению № 10 </w:t>
      </w:r>
      <w:r w:rsidRPr="004D4763">
        <w:rPr>
          <w:sz w:val="24"/>
          <w:szCs w:val="24"/>
        </w:rPr>
        <w:t>к настоящему решению.</w:t>
      </w:r>
    </w:p>
    <w:p w:rsidR="005A1A96" w:rsidRPr="004D4763" w:rsidRDefault="005A1A96" w:rsidP="005A1A96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Calibri" w:hAnsi="Arial" w:cs="Arial"/>
          <w:b/>
          <w:lang w:eastAsia="en-US"/>
        </w:rPr>
      </w:pPr>
      <w:r w:rsidRPr="004D4763">
        <w:rPr>
          <w:rFonts w:ascii="Arial" w:eastAsia="Calibri" w:hAnsi="Arial" w:cs="Arial"/>
          <w:b/>
          <w:lang w:eastAsia="en-US"/>
        </w:rPr>
        <w:t>С т а т ь я  10.</w:t>
      </w:r>
    </w:p>
    <w:p w:rsidR="005A1A96" w:rsidRPr="00787B91" w:rsidRDefault="005A1A96" w:rsidP="00787B9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4D4763">
        <w:rPr>
          <w:rFonts w:ascii="Arial" w:eastAsia="Calibri" w:hAnsi="Arial" w:cs="Arial"/>
          <w:lang w:eastAsia="en-US"/>
        </w:rPr>
        <w:t xml:space="preserve">        Глава администрации не вправе принимать решения</w:t>
      </w:r>
      <w:r w:rsidR="00F75899">
        <w:rPr>
          <w:rFonts w:ascii="Arial" w:eastAsia="Calibri" w:hAnsi="Arial" w:cs="Arial"/>
          <w:lang w:eastAsia="en-US"/>
        </w:rPr>
        <w:t>, приводящие к увеличению в 202</w:t>
      </w:r>
      <w:r w:rsidR="004D5062">
        <w:rPr>
          <w:rFonts w:ascii="Arial" w:eastAsia="Calibri" w:hAnsi="Arial" w:cs="Arial"/>
          <w:lang w:eastAsia="en-US"/>
        </w:rPr>
        <w:t>4</w:t>
      </w:r>
      <w:r w:rsidRPr="004D4763">
        <w:rPr>
          <w:rFonts w:ascii="Arial" w:eastAsia="Calibri" w:hAnsi="Arial" w:cs="Arial"/>
          <w:lang w:eastAsia="en-US"/>
        </w:rPr>
        <w:t xml:space="preserve"> году численности муниципальных служащих, работников муниципальных казенных учреждений, за исключением случаев, когда Федеральным законом от 04 июля </w:t>
      </w:r>
      <w:smartTag w:uri="urn:schemas-microsoft-com:office:smarttags" w:element="metricconverter">
        <w:smartTagPr>
          <w:attr w:name="ProductID" w:val="2003 г"/>
        </w:smartTagPr>
        <w:r w:rsidRPr="004D4763">
          <w:rPr>
            <w:rFonts w:ascii="Arial" w:eastAsia="Calibri" w:hAnsi="Arial" w:cs="Arial"/>
            <w:lang w:eastAsia="en-US"/>
          </w:rPr>
          <w:t>2003 г</w:t>
        </w:r>
      </w:smartTag>
      <w:r w:rsidRPr="004D4763">
        <w:rPr>
          <w:rFonts w:ascii="Arial" w:eastAsia="Calibri" w:hAnsi="Arial" w:cs="Arial"/>
          <w:lang w:eastAsia="en-US"/>
        </w:rPr>
        <w:t xml:space="preserve">. № 95-ФЗ </w:t>
      </w:r>
      <w:r w:rsidRPr="004D4763">
        <w:rPr>
          <w:rFonts w:ascii="Arial" w:hAnsi="Arial" w:cs="Arial"/>
        </w:rPr>
        <w:t xml:space="preserve"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Федерации, от 22 августа </w:t>
      </w:r>
      <w:smartTag w:uri="urn:schemas-microsoft-com:office:smarttags" w:element="metricconverter">
        <w:smartTagPr>
          <w:attr w:name="ProductID" w:val="2004 г"/>
        </w:smartTagPr>
        <w:r w:rsidRPr="004D4763">
          <w:rPr>
            <w:rFonts w:ascii="Arial" w:hAnsi="Arial" w:cs="Arial"/>
          </w:rPr>
          <w:t>2004 г</w:t>
        </w:r>
      </w:smartTag>
      <w:r w:rsidRPr="004D4763">
        <w:rPr>
          <w:rFonts w:ascii="Arial" w:hAnsi="Arial" w:cs="Arial"/>
        </w:rPr>
        <w:t xml:space="preserve">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применением Федеральных законов « О внесении изменений и дополнений  в Федеральный закон  «Об общих принципах организации законодательных (представительных) и исполнительных органов государственной власти  субъектов Российской Федерации» и «Об общих принципах организации местного самоуправления в Российской Федерации» от 06 октября </w:t>
      </w:r>
      <w:smartTag w:uri="urn:schemas-microsoft-com:office:smarttags" w:element="metricconverter">
        <w:smartTagPr>
          <w:attr w:name="ProductID" w:val="2003 г"/>
        </w:smartTagPr>
        <w:r w:rsidRPr="004D4763">
          <w:rPr>
            <w:rFonts w:ascii="Arial" w:hAnsi="Arial" w:cs="Arial"/>
          </w:rPr>
          <w:t>2003 г</w:t>
        </w:r>
      </w:smartTag>
      <w:r w:rsidRPr="004D4763">
        <w:rPr>
          <w:rFonts w:ascii="Arial" w:hAnsi="Arial" w:cs="Arial"/>
        </w:rPr>
        <w:t xml:space="preserve">. № 131-ФЗ  «Об общих принципах организации местного самоуправления в Российской Федерации» и другими нормативами правовыми актами субъектам Российской Федерации устанавливаются дополнительные полномочия.               </w:t>
      </w:r>
    </w:p>
    <w:p w:rsidR="005A1A96" w:rsidRPr="004D4763" w:rsidRDefault="005A1A96" w:rsidP="005A1A96">
      <w:pPr>
        <w:pStyle w:val="ConsNormal"/>
        <w:jc w:val="both"/>
        <w:rPr>
          <w:b/>
          <w:sz w:val="24"/>
          <w:szCs w:val="24"/>
        </w:rPr>
      </w:pPr>
      <w:r w:rsidRPr="004D4763">
        <w:rPr>
          <w:b/>
          <w:sz w:val="24"/>
          <w:szCs w:val="24"/>
        </w:rPr>
        <w:t xml:space="preserve">С т а т ь я  11. </w:t>
      </w:r>
    </w:p>
    <w:p w:rsidR="005A1A96" w:rsidRPr="004D4763" w:rsidRDefault="005A1A96" w:rsidP="005A1A96">
      <w:pPr>
        <w:pStyle w:val="ConsNormal"/>
        <w:jc w:val="both"/>
        <w:rPr>
          <w:sz w:val="24"/>
          <w:szCs w:val="24"/>
        </w:rPr>
      </w:pPr>
      <w:r w:rsidRPr="004D4763">
        <w:rPr>
          <w:sz w:val="24"/>
          <w:szCs w:val="24"/>
        </w:rPr>
        <w:t>1. Установить, что до 1 янва</w:t>
      </w:r>
      <w:r w:rsidR="00F75899">
        <w:rPr>
          <w:sz w:val="24"/>
          <w:szCs w:val="24"/>
        </w:rPr>
        <w:t>ря 202</w:t>
      </w:r>
      <w:r w:rsidR="004D5062">
        <w:rPr>
          <w:sz w:val="24"/>
          <w:szCs w:val="24"/>
        </w:rPr>
        <w:t>4</w:t>
      </w:r>
      <w:r w:rsidRPr="004D4763">
        <w:rPr>
          <w:sz w:val="24"/>
          <w:szCs w:val="24"/>
        </w:rPr>
        <w:t xml:space="preserve"> года показатели сводной бюджетной росписи могут быть изменены в соответствии с абзацем третьим пункта 3 статьи 217 Бюджетного кодекса Российской Федерации в пределах общего объема бюджетных ассигнований, предусмотренных на соответствующий финансовый год решением о бюджете: </w:t>
      </w:r>
    </w:p>
    <w:p w:rsidR="005A1A96" w:rsidRPr="004D4763" w:rsidRDefault="005A1A96" w:rsidP="005A1A96">
      <w:pPr>
        <w:pStyle w:val="ConsNormal"/>
        <w:jc w:val="both"/>
        <w:rPr>
          <w:sz w:val="24"/>
          <w:szCs w:val="24"/>
        </w:rPr>
      </w:pPr>
      <w:r w:rsidRPr="004D4763">
        <w:rPr>
          <w:sz w:val="24"/>
          <w:szCs w:val="24"/>
        </w:rPr>
        <w:t>в связи с перераспределением средств между стройками и объектами, включенными в перечень строек и объектов строительства, реконструкции и технического перевооружения для муниципальных нужд, финансируемых за счет субсидий из областного фонда софинансирования расходов, предусмотренных на развитие общественной инфраструктуры муниципального значения, а также с финансированием строек и объектов, не включенных в указанные перечни, путем перераспределения объемов бюджетных ассигнований между объектами, включенными в перечень строек и объектов строительства, реконструкции и технического перевооружения для муниципальных нужд, финансируемых за счет субсидий из областного фонда софинансирования расходов, предусмотренных на развитие общественной инфраструктуры муниципального значения, в пределах не более 5 процентов от общего объема бюджетных ассигнований на капитальные вложения в текущем финансовом году;</w:t>
      </w:r>
    </w:p>
    <w:p w:rsidR="005A1A96" w:rsidRPr="004D4763" w:rsidRDefault="005A1A96" w:rsidP="005A1A96">
      <w:pPr>
        <w:pStyle w:val="ConsNormal"/>
        <w:jc w:val="both"/>
        <w:rPr>
          <w:sz w:val="24"/>
          <w:szCs w:val="24"/>
        </w:rPr>
      </w:pPr>
      <w:r w:rsidRPr="004D4763">
        <w:rPr>
          <w:sz w:val="24"/>
          <w:szCs w:val="24"/>
        </w:rPr>
        <w:lastRenderedPageBreak/>
        <w:t>в связи с перераспределением бюджетных ассигнований, предусмотренных главным распорядителям средств бюджета, на оплату труда работников муниципальных бюджетных учреждений между разделами, подразделами, целевыми статьями и видами расходов классификации расходов бюджетов в связи с введением новых систем оплаты труда;</w:t>
      </w:r>
    </w:p>
    <w:p w:rsidR="005A1A96" w:rsidRPr="004D4763" w:rsidRDefault="005A1A96" w:rsidP="005A1A96">
      <w:pPr>
        <w:pStyle w:val="ConsNormal"/>
        <w:jc w:val="both"/>
        <w:rPr>
          <w:sz w:val="24"/>
          <w:szCs w:val="24"/>
        </w:rPr>
      </w:pPr>
      <w:r w:rsidRPr="004D4763">
        <w:rPr>
          <w:sz w:val="24"/>
          <w:szCs w:val="24"/>
        </w:rPr>
        <w:t>по предоставлению главного распределителя средств бюджета поселения – в случае перераспределения между текущим финансовым годом и плановым периодом бюджетных ассигнований, предусмотренных в соответствии с ведомственной структурой расходов главному распределителю средств бюджета поселения на текущий финансовый год и плановый период на оказание муниципальных услуг.</w:t>
      </w:r>
    </w:p>
    <w:p w:rsidR="005A1A96" w:rsidRPr="004D4763" w:rsidRDefault="005A1A96" w:rsidP="005A1A96">
      <w:pPr>
        <w:tabs>
          <w:tab w:val="left" w:pos="1440"/>
        </w:tabs>
        <w:ind w:right="-54"/>
        <w:jc w:val="both"/>
        <w:rPr>
          <w:rFonts w:ascii="Arial" w:hAnsi="Arial" w:cs="Arial"/>
        </w:rPr>
      </w:pPr>
      <w:r w:rsidRPr="004D4763">
        <w:rPr>
          <w:rFonts w:ascii="Arial" w:hAnsi="Arial" w:cs="Arial"/>
        </w:rPr>
        <w:t>2. Установить, что законодательные и иные нормативные акты Котлубанского сельского поселения, влекущие дополнительные расходы за счет с</w:t>
      </w:r>
      <w:r w:rsidR="004E1D7B">
        <w:rPr>
          <w:rFonts w:ascii="Arial" w:hAnsi="Arial" w:cs="Arial"/>
        </w:rPr>
        <w:t xml:space="preserve">редств </w:t>
      </w:r>
      <w:r w:rsidR="00F75899">
        <w:rPr>
          <w:rFonts w:ascii="Arial" w:hAnsi="Arial" w:cs="Arial"/>
        </w:rPr>
        <w:t>бюджета поселения на 202</w:t>
      </w:r>
      <w:r w:rsidR="004D5062">
        <w:rPr>
          <w:rFonts w:ascii="Arial" w:hAnsi="Arial" w:cs="Arial"/>
        </w:rPr>
        <w:t>4</w:t>
      </w:r>
      <w:r w:rsidRPr="004D4763">
        <w:rPr>
          <w:rFonts w:ascii="Arial" w:hAnsi="Arial" w:cs="Arial"/>
        </w:rPr>
        <w:t xml:space="preserve"> год, а также сокращающие его доходную базу, реализуются и применяются при наличии соответствующих источников дополнительных поступлений в бюджет поселения или при сокращении расходов по конкретным с</w:t>
      </w:r>
      <w:r w:rsidR="00F75899">
        <w:rPr>
          <w:rFonts w:ascii="Arial" w:hAnsi="Arial" w:cs="Arial"/>
        </w:rPr>
        <w:t>татьям бюджета поселения на 202</w:t>
      </w:r>
      <w:r w:rsidR="004D5062">
        <w:rPr>
          <w:rFonts w:ascii="Arial" w:hAnsi="Arial" w:cs="Arial"/>
        </w:rPr>
        <w:t>4</w:t>
      </w:r>
      <w:r w:rsidRPr="004D4763">
        <w:rPr>
          <w:rFonts w:ascii="Arial" w:hAnsi="Arial" w:cs="Arial"/>
        </w:rPr>
        <w:t xml:space="preserve"> год, а также после внесения соответствующих изменений в настоящее решение.</w:t>
      </w:r>
    </w:p>
    <w:p w:rsidR="005A1A96" w:rsidRPr="004D4763" w:rsidRDefault="005A1A96" w:rsidP="005A1A96">
      <w:pPr>
        <w:tabs>
          <w:tab w:val="left" w:pos="1260"/>
        </w:tabs>
        <w:ind w:right="-54"/>
        <w:jc w:val="both"/>
        <w:rPr>
          <w:rFonts w:ascii="Arial" w:hAnsi="Arial" w:cs="Arial"/>
        </w:rPr>
      </w:pPr>
      <w:r w:rsidRPr="004D4763">
        <w:rPr>
          <w:rFonts w:ascii="Arial" w:hAnsi="Arial" w:cs="Arial"/>
        </w:rPr>
        <w:t xml:space="preserve">       3. П</w:t>
      </w:r>
      <w:r w:rsidR="00F75899">
        <w:rPr>
          <w:rFonts w:ascii="Arial" w:hAnsi="Arial" w:cs="Arial"/>
        </w:rPr>
        <w:t>о итогам исполнения бюджета 202</w:t>
      </w:r>
      <w:r w:rsidR="004D5062">
        <w:rPr>
          <w:rFonts w:ascii="Arial" w:hAnsi="Arial" w:cs="Arial"/>
        </w:rPr>
        <w:t>4</w:t>
      </w:r>
      <w:r w:rsidRPr="004D4763">
        <w:rPr>
          <w:rFonts w:ascii="Arial" w:hAnsi="Arial" w:cs="Arial"/>
        </w:rPr>
        <w:t xml:space="preserve"> года Глава администрации поселения вправе вносить предложения по внесению изменений в настоящее Решение для устранения диспропорций, возникающих при исполнении бюджета.</w:t>
      </w:r>
    </w:p>
    <w:p w:rsidR="005A1A96" w:rsidRPr="004D4763" w:rsidRDefault="005A1A96" w:rsidP="005A1A96">
      <w:pPr>
        <w:tabs>
          <w:tab w:val="left" w:pos="1260"/>
        </w:tabs>
        <w:ind w:right="-54"/>
        <w:jc w:val="both"/>
        <w:rPr>
          <w:rFonts w:ascii="Arial" w:hAnsi="Arial" w:cs="Arial"/>
          <w:b/>
        </w:rPr>
      </w:pPr>
      <w:r w:rsidRPr="004D4763">
        <w:rPr>
          <w:rFonts w:ascii="Arial" w:hAnsi="Arial" w:cs="Arial"/>
        </w:rPr>
        <w:t xml:space="preserve">        </w:t>
      </w:r>
      <w:r w:rsidRPr="004D4763">
        <w:rPr>
          <w:rFonts w:ascii="Arial" w:hAnsi="Arial" w:cs="Arial"/>
          <w:b/>
        </w:rPr>
        <w:t xml:space="preserve">С т а т ь я 12.        </w:t>
      </w:r>
    </w:p>
    <w:p w:rsidR="005A1A96" w:rsidRDefault="005A1A96" w:rsidP="00787B91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Calibri" w:hAnsi="Arial" w:cs="Arial"/>
          <w:lang w:eastAsia="en-US"/>
        </w:rPr>
      </w:pPr>
      <w:r w:rsidRPr="004D4763">
        <w:rPr>
          <w:rFonts w:ascii="Arial" w:eastAsia="Calibri" w:hAnsi="Arial" w:cs="Arial"/>
          <w:lang w:eastAsia="en-US"/>
        </w:rPr>
        <w:t>Установить, что не использованн</w:t>
      </w:r>
      <w:r w:rsidR="0046046F">
        <w:rPr>
          <w:rFonts w:ascii="Arial" w:eastAsia="Calibri" w:hAnsi="Arial" w:cs="Arial"/>
          <w:lang w:eastAsia="en-US"/>
        </w:rPr>
        <w:t>ые по состоянию на 1 ян</w:t>
      </w:r>
      <w:r w:rsidR="001E61B9">
        <w:rPr>
          <w:rFonts w:ascii="Arial" w:eastAsia="Calibri" w:hAnsi="Arial" w:cs="Arial"/>
          <w:lang w:eastAsia="en-US"/>
        </w:rPr>
        <w:t>варя 202</w:t>
      </w:r>
      <w:r w:rsidR="004D5062">
        <w:rPr>
          <w:rFonts w:ascii="Arial" w:eastAsia="Calibri" w:hAnsi="Arial" w:cs="Arial"/>
          <w:lang w:eastAsia="en-US"/>
        </w:rPr>
        <w:t>4</w:t>
      </w:r>
      <w:r w:rsidRPr="004D4763">
        <w:rPr>
          <w:rFonts w:ascii="Arial" w:eastAsia="Calibri" w:hAnsi="Arial" w:cs="Arial"/>
          <w:lang w:eastAsia="en-US"/>
        </w:rPr>
        <w:t xml:space="preserve"> года остатки межбюджетных трансфертов, предоставленных из других бюджетов бюджетной системы Российской Федерации бюджету Котлубанского сельского поселения в форме субвенций, субсидий и иных межбюджетных трансфертов, </w:t>
      </w:r>
    </w:p>
    <w:p w:rsidR="005A1A96" w:rsidRPr="00787B91" w:rsidRDefault="005A1A96" w:rsidP="00787B91">
      <w:pPr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lang w:eastAsia="en-US"/>
        </w:rPr>
      </w:pPr>
      <w:r w:rsidRPr="004D4763">
        <w:rPr>
          <w:rFonts w:ascii="Arial" w:eastAsia="Calibri" w:hAnsi="Arial" w:cs="Arial"/>
          <w:lang w:eastAsia="en-US"/>
        </w:rPr>
        <w:t>имеющих целевое назначение подлежат возврату в соответс</w:t>
      </w:r>
      <w:r w:rsidR="008258FB">
        <w:rPr>
          <w:rFonts w:ascii="Arial" w:eastAsia="Calibri" w:hAnsi="Arial" w:cs="Arial"/>
          <w:lang w:eastAsia="en-US"/>
        </w:rPr>
        <w:t>твующи</w:t>
      </w:r>
      <w:r w:rsidR="001E61B9">
        <w:rPr>
          <w:rFonts w:ascii="Arial" w:eastAsia="Calibri" w:hAnsi="Arial" w:cs="Arial"/>
          <w:lang w:eastAsia="en-US"/>
        </w:rPr>
        <w:t>й бюджет до 1 февраля 202</w:t>
      </w:r>
      <w:r w:rsidR="004D5062">
        <w:rPr>
          <w:rFonts w:ascii="Arial" w:eastAsia="Calibri" w:hAnsi="Arial" w:cs="Arial"/>
          <w:lang w:eastAsia="en-US"/>
        </w:rPr>
        <w:t>5</w:t>
      </w:r>
      <w:r w:rsidRPr="004D4763">
        <w:rPr>
          <w:rFonts w:ascii="Arial" w:eastAsia="Calibri" w:hAnsi="Arial" w:cs="Arial"/>
          <w:lang w:eastAsia="en-US"/>
        </w:rPr>
        <w:t xml:space="preserve"> года. </w:t>
      </w:r>
    </w:p>
    <w:p w:rsidR="005A1A96" w:rsidRPr="004D4763" w:rsidRDefault="005A1A96" w:rsidP="005A1A96">
      <w:pPr>
        <w:ind w:firstLine="709"/>
        <w:jc w:val="both"/>
        <w:rPr>
          <w:rFonts w:ascii="Arial" w:hAnsi="Arial" w:cs="Arial"/>
          <w:b/>
        </w:rPr>
      </w:pPr>
      <w:r w:rsidRPr="004D4763">
        <w:rPr>
          <w:rFonts w:ascii="Arial" w:hAnsi="Arial" w:cs="Arial"/>
          <w:b/>
        </w:rPr>
        <w:t xml:space="preserve">С т а т ь я  13. </w:t>
      </w:r>
    </w:p>
    <w:p w:rsidR="005A1A96" w:rsidRPr="004D4763" w:rsidRDefault="005A1A96" w:rsidP="005A1A96">
      <w:pPr>
        <w:ind w:firstLine="709"/>
        <w:jc w:val="both"/>
        <w:rPr>
          <w:rFonts w:ascii="Arial" w:hAnsi="Arial" w:cs="Arial"/>
        </w:rPr>
      </w:pPr>
      <w:r w:rsidRPr="004D4763">
        <w:rPr>
          <w:rFonts w:ascii="Arial" w:hAnsi="Arial" w:cs="Arial"/>
        </w:rPr>
        <w:t>Утвердить программу муниципальных внутренних заимствований Котлубанского сельского поселения на 20</w:t>
      </w:r>
      <w:r w:rsidR="001E61B9">
        <w:rPr>
          <w:rFonts w:ascii="Arial" w:hAnsi="Arial" w:cs="Arial"/>
        </w:rPr>
        <w:t>2</w:t>
      </w:r>
      <w:r w:rsidR="004D5062">
        <w:rPr>
          <w:rFonts w:ascii="Arial" w:hAnsi="Arial" w:cs="Arial"/>
        </w:rPr>
        <w:t>4</w:t>
      </w:r>
      <w:r w:rsidR="001E61B9">
        <w:rPr>
          <w:rFonts w:ascii="Arial" w:hAnsi="Arial" w:cs="Arial"/>
        </w:rPr>
        <w:t>,202</w:t>
      </w:r>
      <w:r w:rsidR="004D5062">
        <w:rPr>
          <w:rFonts w:ascii="Arial" w:hAnsi="Arial" w:cs="Arial"/>
        </w:rPr>
        <w:t>5</w:t>
      </w:r>
      <w:r w:rsidR="001E61B9">
        <w:rPr>
          <w:rFonts w:ascii="Arial" w:hAnsi="Arial" w:cs="Arial"/>
        </w:rPr>
        <w:t>,202</w:t>
      </w:r>
      <w:r w:rsidR="004D5062">
        <w:rPr>
          <w:rFonts w:ascii="Arial" w:hAnsi="Arial" w:cs="Arial"/>
        </w:rPr>
        <w:t>6</w:t>
      </w:r>
      <w:r w:rsidRPr="004D4763">
        <w:rPr>
          <w:rFonts w:ascii="Arial" w:hAnsi="Arial" w:cs="Arial"/>
        </w:rPr>
        <w:t xml:space="preserve"> годы согласно     </w:t>
      </w:r>
      <w:r w:rsidRPr="004D4763">
        <w:rPr>
          <w:rFonts w:ascii="Arial" w:hAnsi="Arial" w:cs="Arial"/>
          <w:b/>
        </w:rPr>
        <w:t xml:space="preserve">приложению 11 </w:t>
      </w:r>
      <w:r w:rsidRPr="004D4763">
        <w:rPr>
          <w:rFonts w:ascii="Arial" w:hAnsi="Arial" w:cs="Arial"/>
        </w:rPr>
        <w:t xml:space="preserve">к настоящему решению. </w:t>
      </w:r>
    </w:p>
    <w:p w:rsidR="005A1A96" w:rsidRPr="00787B91" w:rsidRDefault="005A1A96" w:rsidP="00787B91">
      <w:pPr>
        <w:jc w:val="both"/>
        <w:rPr>
          <w:rFonts w:ascii="Arial" w:hAnsi="Arial" w:cs="Arial"/>
        </w:rPr>
      </w:pPr>
      <w:r w:rsidRPr="004D4763">
        <w:rPr>
          <w:rFonts w:ascii="Arial" w:hAnsi="Arial" w:cs="Arial"/>
        </w:rPr>
        <w:tab/>
        <w:t>Муниципальные внутренние заимствования осуществляются в целях финансирования дефицита бюджета поселения, а также для погашения долговых обязательств Котлубанского сельского поселения.</w:t>
      </w:r>
      <w:r w:rsidRPr="004D4763">
        <w:rPr>
          <w:rFonts w:ascii="Arial" w:hAnsi="Arial" w:cs="Arial"/>
        </w:rPr>
        <w:tab/>
      </w:r>
    </w:p>
    <w:p w:rsidR="00A72B3F" w:rsidRDefault="005A1A96" w:rsidP="005A1A96">
      <w:pPr>
        <w:jc w:val="both"/>
        <w:rPr>
          <w:rFonts w:ascii="Arial" w:hAnsi="Arial" w:cs="Arial"/>
          <w:b/>
        </w:rPr>
      </w:pPr>
      <w:r w:rsidRPr="004D4763">
        <w:rPr>
          <w:rFonts w:ascii="Arial" w:hAnsi="Arial" w:cs="Arial"/>
          <w:b/>
        </w:rPr>
        <w:t xml:space="preserve">      </w:t>
      </w:r>
    </w:p>
    <w:p w:rsidR="005A1A96" w:rsidRPr="004D4763" w:rsidRDefault="005A1A96" w:rsidP="005A1A96">
      <w:pPr>
        <w:jc w:val="both"/>
        <w:rPr>
          <w:rFonts w:ascii="Arial" w:hAnsi="Arial" w:cs="Arial"/>
          <w:b/>
        </w:rPr>
      </w:pPr>
      <w:r w:rsidRPr="004D4763">
        <w:rPr>
          <w:rFonts w:ascii="Arial" w:hAnsi="Arial" w:cs="Arial"/>
          <w:b/>
        </w:rPr>
        <w:t xml:space="preserve">  С т а т ь я 14.</w:t>
      </w:r>
    </w:p>
    <w:p w:rsidR="005A1A96" w:rsidRPr="00787B91" w:rsidRDefault="005A1A96" w:rsidP="00787B91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Calibri" w:hAnsi="Arial" w:cs="Arial"/>
          <w:lang w:eastAsia="en-US"/>
        </w:rPr>
      </w:pPr>
      <w:r w:rsidRPr="004D4763">
        <w:rPr>
          <w:rFonts w:ascii="Arial" w:eastAsia="Calibri" w:hAnsi="Arial" w:cs="Arial"/>
          <w:lang w:eastAsia="en-US"/>
        </w:rPr>
        <w:t xml:space="preserve">Утвердить предельную штатную численность муниципальных служащих и лиц замещающих муниципальные должности администрации </w:t>
      </w:r>
      <w:r w:rsidRPr="004D4763">
        <w:rPr>
          <w:rFonts w:ascii="Arial" w:hAnsi="Arial" w:cs="Arial"/>
        </w:rPr>
        <w:t>Котлубанского сельского</w:t>
      </w:r>
      <w:r w:rsidR="001E61B9">
        <w:rPr>
          <w:rFonts w:ascii="Arial" w:eastAsia="Calibri" w:hAnsi="Arial" w:cs="Arial"/>
          <w:lang w:eastAsia="en-US"/>
        </w:rPr>
        <w:t xml:space="preserve"> поселения  на 202</w:t>
      </w:r>
      <w:r w:rsidR="004D5062">
        <w:rPr>
          <w:rFonts w:ascii="Arial" w:eastAsia="Calibri" w:hAnsi="Arial" w:cs="Arial"/>
          <w:lang w:eastAsia="en-US"/>
        </w:rPr>
        <w:t>4</w:t>
      </w:r>
      <w:r w:rsidRPr="004D4763">
        <w:rPr>
          <w:rFonts w:ascii="Arial" w:eastAsia="Calibri" w:hAnsi="Arial" w:cs="Arial"/>
          <w:lang w:eastAsia="en-US"/>
        </w:rPr>
        <w:t xml:space="preserve"> год согласно </w:t>
      </w:r>
      <w:hyperlink r:id="rId6" w:history="1">
        <w:r w:rsidRPr="004D4763">
          <w:rPr>
            <w:rFonts w:ascii="Arial" w:eastAsia="Calibri" w:hAnsi="Arial" w:cs="Arial"/>
            <w:b/>
            <w:lang w:eastAsia="en-US"/>
          </w:rPr>
          <w:t>приложению</w:t>
        </w:r>
      </w:hyperlink>
      <w:r w:rsidRPr="004D4763">
        <w:rPr>
          <w:rFonts w:ascii="Arial" w:eastAsia="Calibri" w:hAnsi="Arial" w:cs="Arial"/>
          <w:b/>
          <w:lang w:eastAsia="en-US"/>
        </w:rPr>
        <w:t xml:space="preserve"> 12</w:t>
      </w:r>
      <w:r w:rsidRPr="004D4763">
        <w:rPr>
          <w:rFonts w:ascii="Arial" w:eastAsia="Calibri" w:hAnsi="Arial" w:cs="Arial"/>
          <w:lang w:eastAsia="en-US"/>
        </w:rPr>
        <w:t xml:space="preserve"> к настоящему решению.</w:t>
      </w:r>
    </w:p>
    <w:p w:rsidR="005A1A96" w:rsidRPr="004D4763" w:rsidRDefault="005A1A96" w:rsidP="005A1A96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Calibri" w:hAnsi="Arial" w:cs="Arial"/>
          <w:b/>
          <w:lang w:eastAsia="en-US"/>
        </w:rPr>
      </w:pPr>
      <w:r w:rsidRPr="004D4763">
        <w:rPr>
          <w:rFonts w:ascii="Arial" w:eastAsia="Calibri" w:hAnsi="Arial" w:cs="Arial"/>
          <w:b/>
          <w:lang w:eastAsia="en-US"/>
        </w:rPr>
        <w:t xml:space="preserve">С т а т ь я  15. </w:t>
      </w:r>
    </w:p>
    <w:p w:rsidR="005A1A96" w:rsidRPr="004D4763" w:rsidRDefault="005A1A96" w:rsidP="005A1A96">
      <w:pPr>
        <w:pStyle w:val="ConsNormal"/>
        <w:ind w:firstLine="0"/>
        <w:jc w:val="both"/>
        <w:rPr>
          <w:sz w:val="24"/>
          <w:szCs w:val="24"/>
        </w:rPr>
      </w:pPr>
      <w:r w:rsidRPr="004D4763">
        <w:rPr>
          <w:sz w:val="24"/>
          <w:szCs w:val="24"/>
        </w:rPr>
        <w:t xml:space="preserve">        Утвердить  программу приватизации (продажи) муниципального имущества Котлубанс</w:t>
      </w:r>
      <w:r w:rsidR="001E61B9">
        <w:rPr>
          <w:sz w:val="24"/>
          <w:szCs w:val="24"/>
        </w:rPr>
        <w:t>кого сельского поселения на 202</w:t>
      </w:r>
      <w:r w:rsidR="00975FBE">
        <w:rPr>
          <w:sz w:val="24"/>
          <w:szCs w:val="24"/>
        </w:rPr>
        <w:t>4-2026</w:t>
      </w:r>
      <w:r w:rsidRPr="004D4763">
        <w:rPr>
          <w:sz w:val="24"/>
          <w:szCs w:val="24"/>
        </w:rPr>
        <w:t xml:space="preserve"> годы согласно</w:t>
      </w:r>
      <w:r>
        <w:rPr>
          <w:sz w:val="24"/>
          <w:szCs w:val="24"/>
        </w:rPr>
        <w:t xml:space="preserve">          </w:t>
      </w:r>
      <w:r w:rsidRPr="004D4763">
        <w:rPr>
          <w:sz w:val="24"/>
          <w:szCs w:val="24"/>
        </w:rPr>
        <w:t xml:space="preserve"> </w:t>
      </w:r>
      <w:r w:rsidRPr="004D4763">
        <w:rPr>
          <w:b/>
          <w:sz w:val="24"/>
          <w:szCs w:val="24"/>
        </w:rPr>
        <w:t>приложению № 13; 13.1; 13.2; 13,3</w:t>
      </w:r>
      <w:r w:rsidRPr="004D4763">
        <w:rPr>
          <w:sz w:val="24"/>
          <w:szCs w:val="24"/>
        </w:rPr>
        <w:t xml:space="preserve"> к настоящему решению.</w:t>
      </w:r>
    </w:p>
    <w:p w:rsidR="005A1A96" w:rsidRPr="00787B91" w:rsidRDefault="005A1A96" w:rsidP="005A1A96">
      <w:pPr>
        <w:pStyle w:val="ConsNormal"/>
        <w:ind w:firstLine="0"/>
        <w:jc w:val="both"/>
        <w:rPr>
          <w:b/>
          <w:sz w:val="24"/>
          <w:szCs w:val="24"/>
        </w:rPr>
      </w:pPr>
      <w:r w:rsidRPr="004D4763">
        <w:rPr>
          <w:sz w:val="24"/>
          <w:szCs w:val="24"/>
        </w:rPr>
        <w:t xml:space="preserve">      </w:t>
      </w:r>
      <w:r w:rsidRPr="004D4763">
        <w:rPr>
          <w:b/>
          <w:sz w:val="24"/>
          <w:szCs w:val="24"/>
        </w:rPr>
        <w:t xml:space="preserve">   С т а т ь я  16.</w:t>
      </w:r>
    </w:p>
    <w:p w:rsidR="005A1A96" w:rsidRPr="004D4763" w:rsidRDefault="005A1A96" w:rsidP="005A1A96">
      <w:pPr>
        <w:pStyle w:val="ConsNormal"/>
        <w:ind w:firstLine="0"/>
        <w:jc w:val="both"/>
        <w:rPr>
          <w:sz w:val="24"/>
          <w:szCs w:val="24"/>
        </w:rPr>
      </w:pPr>
      <w:r w:rsidRPr="004D4763">
        <w:rPr>
          <w:sz w:val="24"/>
          <w:szCs w:val="24"/>
        </w:rPr>
        <w:t xml:space="preserve">        Опубликовать настоящее решение в </w:t>
      </w:r>
      <w:r w:rsidR="004D5062">
        <w:rPr>
          <w:sz w:val="24"/>
          <w:szCs w:val="24"/>
        </w:rPr>
        <w:t xml:space="preserve">сетевом издании «Официальный сайт </w:t>
      </w:r>
      <w:proofErr w:type="spellStart"/>
      <w:r w:rsidR="004D5062">
        <w:rPr>
          <w:sz w:val="24"/>
          <w:szCs w:val="24"/>
        </w:rPr>
        <w:t>Котлубанского</w:t>
      </w:r>
      <w:proofErr w:type="spellEnd"/>
      <w:r w:rsidR="004D5062">
        <w:rPr>
          <w:sz w:val="24"/>
          <w:szCs w:val="24"/>
        </w:rPr>
        <w:t xml:space="preserve"> сельского поселения </w:t>
      </w:r>
      <w:proofErr w:type="spellStart"/>
      <w:r w:rsidR="004D5062">
        <w:rPr>
          <w:sz w:val="24"/>
          <w:szCs w:val="24"/>
        </w:rPr>
        <w:t>Городищенского</w:t>
      </w:r>
      <w:proofErr w:type="spellEnd"/>
      <w:r w:rsidR="004D5062">
        <w:rPr>
          <w:sz w:val="24"/>
          <w:szCs w:val="24"/>
        </w:rPr>
        <w:t xml:space="preserve"> муниципального района Волгоградской области».</w:t>
      </w:r>
      <w:r w:rsidR="00ED0640" w:rsidRPr="00ED0640">
        <w:t xml:space="preserve"> </w:t>
      </w:r>
      <w:r w:rsidR="00ED0640">
        <w:t>в сети интернет по адресу https://mo-kotluban.ru/.</w:t>
      </w:r>
    </w:p>
    <w:p w:rsidR="005A1A96" w:rsidRPr="004D4763" w:rsidRDefault="005A1A96" w:rsidP="005A1A96">
      <w:pPr>
        <w:pStyle w:val="ConsNormal"/>
        <w:ind w:firstLine="0"/>
        <w:jc w:val="both"/>
        <w:rPr>
          <w:b/>
          <w:sz w:val="24"/>
          <w:szCs w:val="24"/>
        </w:rPr>
      </w:pPr>
      <w:r w:rsidRPr="004D4763">
        <w:rPr>
          <w:b/>
          <w:sz w:val="24"/>
          <w:szCs w:val="24"/>
        </w:rPr>
        <w:t xml:space="preserve">       С т а т ь я  17.</w:t>
      </w:r>
    </w:p>
    <w:p w:rsidR="005A1A96" w:rsidRPr="004D4763" w:rsidRDefault="005A1A96" w:rsidP="005A1A96">
      <w:pPr>
        <w:pStyle w:val="ConsNormal"/>
        <w:ind w:firstLine="0"/>
        <w:jc w:val="both"/>
        <w:rPr>
          <w:sz w:val="24"/>
          <w:szCs w:val="24"/>
        </w:rPr>
      </w:pPr>
      <w:r w:rsidRPr="004D4763">
        <w:rPr>
          <w:sz w:val="24"/>
          <w:szCs w:val="24"/>
        </w:rPr>
        <w:t xml:space="preserve">        Настоящее решение вступает в силу с </w:t>
      </w:r>
      <w:r w:rsidR="00355AC8">
        <w:rPr>
          <w:sz w:val="24"/>
          <w:szCs w:val="24"/>
        </w:rPr>
        <w:t>момента его подписания.</w:t>
      </w:r>
    </w:p>
    <w:p w:rsidR="005A1A96" w:rsidRPr="004D4763" w:rsidRDefault="005A1A96" w:rsidP="005A1A96">
      <w:pPr>
        <w:pStyle w:val="ConsNormal"/>
        <w:ind w:firstLine="0"/>
        <w:jc w:val="both"/>
        <w:rPr>
          <w:sz w:val="24"/>
          <w:szCs w:val="24"/>
        </w:rPr>
      </w:pPr>
    </w:p>
    <w:p w:rsidR="005A1A96" w:rsidRPr="004D4763" w:rsidRDefault="005A1A96" w:rsidP="005A1A9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A1A96" w:rsidRPr="00046B82" w:rsidRDefault="005A1A96" w:rsidP="005A1A96">
      <w:pPr>
        <w:pStyle w:val="3"/>
        <w:numPr>
          <w:ilvl w:val="2"/>
          <w:numId w:val="0"/>
        </w:numPr>
        <w:tabs>
          <w:tab w:val="left" w:pos="0"/>
        </w:tabs>
        <w:suppressAutoHyphens/>
        <w:autoSpaceDE w:val="0"/>
        <w:jc w:val="both"/>
        <w:rPr>
          <w:rFonts w:cs="Arial"/>
          <w:sz w:val="24"/>
          <w:szCs w:val="24"/>
        </w:rPr>
      </w:pPr>
      <w:r w:rsidRPr="00046B82">
        <w:rPr>
          <w:rFonts w:cs="Arial"/>
          <w:sz w:val="24"/>
          <w:szCs w:val="24"/>
        </w:rPr>
        <w:t xml:space="preserve">  </w:t>
      </w:r>
    </w:p>
    <w:p w:rsidR="005A1A96" w:rsidRDefault="005A1A96" w:rsidP="005A1A9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76008" w:rsidRDefault="00476008" w:rsidP="005A1A9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76008" w:rsidRPr="00046B82" w:rsidRDefault="00476008" w:rsidP="005A1A9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A1A96" w:rsidRPr="00046B82" w:rsidRDefault="005A1A96" w:rsidP="005A1A96">
      <w:pPr>
        <w:widowControl w:val="0"/>
        <w:rPr>
          <w:rFonts w:ascii="Arial" w:hAnsi="Arial" w:cs="Arial"/>
        </w:rPr>
      </w:pPr>
    </w:p>
    <w:p w:rsidR="005A1A96" w:rsidRPr="00046B82" w:rsidRDefault="005A1A96" w:rsidP="005A1A96">
      <w:pPr>
        <w:jc w:val="both"/>
        <w:rPr>
          <w:rFonts w:ascii="Arial" w:hAnsi="Arial" w:cs="Arial"/>
          <w:b/>
        </w:rPr>
      </w:pPr>
      <w:r w:rsidRPr="00046B82">
        <w:rPr>
          <w:rFonts w:ascii="Arial" w:hAnsi="Arial" w:cs="Arial"/>
        </w:rPr>
        <w:t xml:space="preserve">  </w:t>
      </w:r>
      <w:r w:rsidRPr="00046B82">
        <w:rPr>
          <w:rFonts w:ascii="Arial" w:hAnsi="Arial" w:cs="Arial"/>
          <w:b/>
        </w:rPr>
        <w:t>Глава  Котлубанского</w:t>
      </w:r>
    </w:p>
    <w:p w:rsidR="005A1A96" w:rsidRPr="00046B82" w:rsidRDefault="005A1A96" w:rsidP="005A1A96">
      <w:pPr>
        <w:jc w:val="both"/>
        <w:rPr>
          <w:rFonts w:ascii="Arial" w:hAnsi="Arial" w:cs="Arial"/>
          <w:b/>
          <w:bCs/>
        </w:rPr>
      </w:pPr>
      <w:r w:rsidRPr="00046B82">
        <w:rPr>
          <w:rFonts w:ascii="Arial" w:hAnsi="Arial" w:cs="Arial"/>
          <w:b/>
        </w:rPr>
        <w:t xml:space="preserve">  сельского  поселения                                                             И.А.Давиденко</w:t>
      </w:r>
    </w:p>
    <w:p w:rsidR="005A1A96" w:rsidRPr="00046B82" w:rsidRDefault="005A1A96" w:rsidP="005A1A96">
      <w:pPr>
        <w:rPr>
          <w:rFonts w:ascii="Arial" w:hAnsi="Arial" w:cs="Arial"/>
        </w:rPr>
      </w:pPr>
    </w:p>
    <w:p w:rsidR="005A1A96" w:rsidRDefault="005A1A96" w:rsidP="005A1A96">
      <w:pPr>
        <w:rPr>
          <w:rFonts w:ascii="Arial" w:hAnsi="Arial" w:cs="Arial"/>
        </w:rPr>
      </w:pPr>
    </w:p>
    <w:p w:rsidR="005A1A96" w:rsidRDefault="005A1A96" w:rsidP="005A1A96">
      <w:pPr>
        <w:rPr>
          <w:rFonts w:ascii="Arial" w:hAnsi="Arial" w:cs="Arial"/>
        </w:rPr>
      </w:pPr>
    </w:p>
    <w:p w:rsidR="005A1A96" w:rsidRDefault="005A1A96" w:rsidP="005A1A96">
      <w:pPr>
        <w:rPr>
          <w:rFonts w:ascii="Arial" w:hAnsi="Arial" w:cs="Arial"/>
        </w:rPr>
      </w:pPr>
    </w:p>
    <w:sectPr w:rsidR="005A1A96" w:rsidSect="00AD20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84FFD"/>
    <w:multiLevelType w:val="hybridMultilevel"/>
    <w:tmpl w:val="14E62B6A"/>
    <w:lvl w:ilvl="0" w:tplc="7C3A38EC">
      <w:start w:val="1"/>
      <w:numFmt w:val="decimal"/>
      <w:lvlText w:val="%1."/>
      <w:lvlJc w:val="left"/>
      <w:pPr>
        <w:ind w:left="1923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F47E88"/>
    <w:rsid w:val="000004B4"/>
    <w:rsid w:val="00000B2C"/>
    <w:rsid w:val="00000DEF"/>
    <w:rsid w:val="00000E61"/>
    <w:rsid w:val="00001764"/>
    <w:rsid w:val="00004C91"/>
    <w:rsid w:val="0000594E"/>
    <w:rsid w:val="00005B6E"/>
    <w:rsid w:val="000079A1"/>
    <w:rsid w:val="00007BBE"/>
    <w:rsid w:val="00010C27"/>
    <w:rsid w:val="000110F4"/>
    <w:rsid w:val="00011619"/>
    <w:rsid w:val="00011C14"/>
    <w:rsid w:val="0001340F"/>
    <w:rsid w:val="000147A2"/>
    <w:rsid w:val="00016244"/>
    <w:rsid w:val="00016BA7"/>
    <w:rsid w:val="00016F04"/>
    <w:rsid w:val="00017264"/>
    <w:rsid w:val="000172AE"/>
    <w:rsid w:val="00017933"/>
    <w:rsid w:val="00020CB7"/>
    <w:rsid w:val="00024BEA"/>
    <w:rsid w:val="00025713"/>
    <w:rsid w:val="000270ED"/>
    <w:rsid w:val="00030F93"/>
    <w:rsid w:val="000331EF"/>
    <w:rsid w:val="00034252"/>
    <w:rsid w:val="000353A7"/>
    <w:rsid w:val="00035DD8"/>
    <w:rsid w:val="00041E70"/>
    <w:rsid w:val="00042495"/>
    <w:rsid w:val="00042EFD"/>
    <w:rsid w:val="00046024"/>
    <w:rsid w:val="00046087"/>
    <w:rsid w:val="000507A3"/>
    <w:rsid w:val="00050F58"/>
    <w:rsid w:val="000528E7"/>
    <w:rsid w:val="00054571"/>
    <w:rsid w:val="00056746"/>
    <w:rsid w:val="00056F5F"/>
    <w:rsid w:val="00057E0D"/>
    <w:rsid w:val="0006008A"/>
    <w:rsid w:val="0006029D"/>
    <w:rsid w:val="00060BD3"/>
    <w:rsid w:val="00061433"/>
    <w:rsid w:val="00061C53"/>
    <w:rsid w:val="00062806"/>
    <w:rsid w:val="00062D02"/>
    <w:rsid w:val="00062ED1"/>
    <w:rsid w:val="00062FC7"/>
    <w:rsid w:val="000633DF"/>
    <w:rsid w:val="00063FED"/>
    <w:rsid w:val="00065FFE"/>
    <w:rsid w:val="000660E3"/>
    <w:rsid w:val="000661AC"/>
    <w:rsid w:val="000661FD"/>
    <w:rsid w:val="00066886"/>
    <w:rsid w:val="000732F6"/>
    <w:rsid w:val="00073834"/>
    <w:rsid w:val="00074A9C"/>
    <w:rsid w:val="00075474"/>
    <w:rsid w:val="0007741E"/>
    <w:rsid w:val="00077DCA"/>
    <w:rsid w:val="0008006D"/>
    <w:rsid w:val="00080E1C"/>
    <w:rsid w:val="00081D4D"/>
    <w:rsid w:val="0008331D"/>
    <w:rsid w:val="00086BCD"/>
    <w:rsid w:val="00087979"/>
    <w:rsid w:val="00087EF6"/>
    <w:rsid w:val="0009014C"/>
    <w:rsid w:val="00093606"/>
    <w:rsid w:val="00094A23"/>
    <w:rsid w:val="00095537"/>
    <w:rsid w:val="00095C23"/>
    <w:rsid w:val="00096B23"/>
    <w:rsid w:val="00096CCF"/>
    <w:rsid w:val="00096E48"/>
    <w:rsid w:val="000A095D"/>
    <w:rsid w:val="000A0A9E"/>
    <w:rsid w:val="000A39AE"/>
    <w:rsid w:val="000A3A4F"/>
    <w:rsid w:val="000A621B"/>
    <w:rsid w:val="000B0FAC"/>
    <w:rsid w:val="000B1722"/>
    <w:rsid w:val="000B3620"/>
    <w:rsid w:val="000B378C"/>
    <w:rsid w:val="000B486C"/>
    <w:rsid w:val="000B5854"/>
    <w:rsid w:val="000B5D15"/>
    <w:rsid w:val="000B63A8"/>
    <w:rsid w:val="000B7679"/>
    <w:rsid w:val="000C05C1"/>
    <w:rsid w:val="000C0BD1"/>
    <w:rsid w:val="000C19E1"/>
    <w:rsid w:val="000C2736"/>
    <w:rsid w:val="000C6E38"/>
    <w:rsid w:val="000C6FB6"/>
    <w:rsid w:val="000D0303"/>
    <w:rsid w:val="000D0A61"/>
    <w:rsid w:val="000D193C"/>
    <w:rsid w:val="000D2970"/>
    <w:rsid w:val="000D4238"/>
    <w:rsid w:val="000D48C4"/>
    <w:rsid w:val="000D6367"/>
    <w:rsid w:val="000D6963"/>
    <w:rsid w:val="000D79C6"/>
    <w:rsid w:val="000E1000"/>
    <w:rsid w:val="000E2932"/>
    <w:rsid w:val="000E2B25"/>
    <w:rsid w:val="000E2D84"/>
    <w:rsid w:val="000E3FAB"/>
    <w:rsid w:val="000E4842"/>
    <w:rsid w:val="000E6E6D"/>
    <w:rsid w:val="000F0E74"/>
    <w:rsid w:val="000F1DE2"/>
    <w:rsid w:val="000F219D"/>
    <w:rsid w:val="000F2AD0"/>
    <w:rsid w:val="000F6A9B"/>
    <w:rsid w:val="001038D4"/>
    <w:rsid w:val="00104694"/>
    <w:rsid w:val="00107943"/>
    <w:rsid w:val="00111AF9"/>
    <w:rsid w:val="0011334E"/>
    <w:rsid w:val="001133A2"/>
    <w:rsid w:val="001155EA"/>
    <w:rsid w:val="0011569F"/>
    <w:rsid w:val="00116E1E"/>
    <w:rsid w:val="00120942"/>
    <w:rsid w:val="0012170C"/>
    <w:rsid w:val="00121E1D"/>
    <w:rsid w:val="00122846"/>
    <w:rsid w:val="00124F91"/>
    <w:rsid w:val="00125D28"/>
    <w:rsid w:val="00131343"/>
    <w:rsid w:val="00131775"/>
    <w:rsid w:val="00134573"/>
    <w:rsid w:val="00135533"/>
    <w:rsid w:val="00135C19"/>
    <w:rsid w:val="00135ED1"/>
    <w:rsid w:val="001361AB"/>
    <w:rsid w:val="00140948"/>
    <w:rsid w:val="00140E28"/>
    <w:rsid w:val="001446B8"/>
    <w:rsid w:val="00145753"/>
    <w:rsid w:val="001459D0"/>
    <w:rsid w:val="00145E53"/>
    <w:rsid w:val="0014678C"/>
    <w:rsid w:val="0014792A"/>
    <w:rsid w:val="00150C9E"/>
    <w:rsid w:val="001532CE"/>
    <w:rsid w:val="001538AA"/>
    <w:rsid w:val="00154ADF"/>
    <w:rsid w:val="00154ED8"/>
    <w:rsid w:val="00155EF2"/>
    <w:rsid w:val="0015628A"/>
    <w:rsid w:val="00157430"/>
    <w:rsid w:val="00161ED7"/>
    <w:rsid w:val="001622E5"/>
    <w:rsid w:val="00163296"/>
    <w:rsid w:val="00165599"/>
    <w:rsid w:val="00167778"/>
    <w:rsid w:val="00170169"/>
    <w:rsid w:val="001709EB"/>
    <w:rsid w:val="0017211C"/>
    <w:rsid w:val="001751F8"/>
    <w:rsid w:val="001755F0"/>
    <w:rsid w:val="00175C70"/>
    <w:rsid w:val="00176C55"/>
    <w:rsid w:val="00180040"/>
    <w:rsid w:val="00180E31"/>
    <w:rsid w:val="001815A7"/>
    <w:rsid w:val="00182093"/>
    <w:rsid w:val="00184DF8"/>
    <w:rsid w:val="00185A2B"/>
    <w:rsid w:val="00186BB0"/>
    <w:rsid w:val="0018710E"/>
    <w:rsid w:val="00187AF0"/>
    <w:rsid w:val="00187D80"/>
    <w:rsid w:val="00190A4D"/>
    <w:rsid w:val="001911BD"/>
    <w:rsid w:val="001922D7"/>
    <w:rsid w:val="001923E0"/>
    <w:rsid w:val="0019643F"/>
    <w:rsid w:val="00196852"/>
    <w:rsid w:val="00197023"/>
    <w:rsid w:val="001A0F0E"/>
    <w:rsid w:val="001A16B5"/>
    <w:rsid w:val="001A185F"/>
    <w:rsid w:val="001B0D15"/>
    <w:rsid w:val="001B1EBE"/>
    <w:rsid w:val="001C4F20"/>
    <w:rsid w:val="001C791E"/>
    <w:rsid w:val="001D0AE5"/>
    <w:rsid w:val="001D34F0"/>
    <w:rsid w:val="001D3578"/>
    <w:rsid w:val="001D437D"/>
    <w:rsid w:val="001D4421"/>
    <w:rsid w:val="001D4E09"/>
    <w:rsid w:val="001D7838"/>
    <w:rsid w:val="001E286C"/>
    <w:rsid w:val="001E563C"/>
    <w:rsid w:val="001E61B9"/>
    <w:rsid w:val="001E61D3"/>
    <w:rsid w:val="001F07E6"/>
    <w:rsid w:val="001F261A"/>
    <w:rsid w:val="001F73D7"/>
    <w:rsid w:val="0020148C"/>
    <w:rsid w:val="00202058"/>
    <w:rsid w:val="00202514"/>
    <w:rsid w:val="00202E29"/>
    <w:rsid w:val="00204B59"/>
    <w:rsid w:val="00204CFC"/>
    <w:rsid w:val="002058FA"/>
    <w:rsid w:val="00206265"/>
    <w:rsid w:val="00206E9A"/>
    <w:rsid w:val="00210B88"/>
    <w:rsid w:val="00210EEA"/>
    <w:rsid w:val="002113AB"/>
    <w:rsid w:val="00215B3B"/>
    <w:rsid w:val="00216D39"/>
    <w:rsid w:val="00216F85"/>
    <w:rsid w:val="002234F3"/>
    <w:rsid w:val="00224C70"/>
    <w:rsid w:val="0022777C"/>
    <w:rsid w:val="00230559"/>
    <w:rsid w:val="00231D81"/>
    <w:rsid w:val="00232018"/>
    <w:rsid w:val="0023293B"/>
    <w:rsid w:val="002343B2"/>
    <w:rsid w:val="0023553F"/>
    <w:rsid w:val="00236C53"/>
    <w:rsid w:val="002371E1"/>
    <w:rsid w:val="00240F60"/>
    <w:rsid w:val="002420AD"/>
    <w:rsid w:val="002457A7"/>
    <w:rsid w:val="00246172"/>
    <w:rsid w:val="00247467"/>
    <w:rsid w:val="002474E4"/>
    <w:rsid w:val="0025077A"/>
    <w:rsid w:val="00252CCA"/>
    <w:rsid w:val="00252E0B"/>
    <w:rsid w:val="00253713"/>
    <w:rsid w:val="00255917"/>
    <w:rsid w:val="00255AED"/>
    <w:rsid w:val="00257C0E"/>
    <w:rsid w:val="002635A6"/>
    <w:rsid w:val="00263DB9"/>
    <w:rsid w:val="0026448D"/>
    <w:rsid w:val="00265962"/>
    <w:rsid w:val="00265E2E"/>
    <w:rsid w:val="00267041"/>
    <w:rsid w:val="002670E1"/>
    <w:rsid w:val="002709D0"/>
    <w:rsid w:val="002741C5"/>
    <w:rsid w:val="00275CD5"/>
    <w:rsid w:val="00277489"/>
    <w:rsid w:val="00281E0A"/>
    <w:rsid w:val="00281EF6"/>
    <w:rsid w:val="00282138"/>
    <w:rsid w:val="00284015"/>
    <w:rsid w:val="002843D6"/>
    <w:rsid w:val="0028475E"/>
    <w:rsid w:val="002858E3"/>
    <w:rsid w:val="00286F0F"/>
    <w:rsid w:val="00290B4D"/>
    <w:rsid w:val="00291BB5"/>
    <w:rsid w:val="0029594D"/>
    <w:rsid w:val="002959E0"/>
    <w:rsid w:val="0029790A"/>
    <w:rsid w:val="00297DB1"/>
    <w:rsid w:val="002A0ED0"/>
    <w:rsid w:val="002A28EE"/>
    <w:rsid w:val="002A3A2A"/>
    <w:rsid w:val="002A4BA0"/>
    <w:rsid w:val="002A6A31"/>
    <w:rsid w:val="002A744A"/>
    <w:rsid w:val="002A7CCF"/>
    <w:rsid w:val="002B05EC"/>
    <w:rsid w:val="002B18C0"/>
    <w:rsid w:val="002B4739"/>
    <w:rsid w:val="002B4DDA"/>
    <w:rsid w:val="002B600D"/>
    <w:rsid w:val="002B7A4A"/>
    <w:rsid w:val="002C01F7"/>
    <w:rsid w:val="002C0D64"/>
    <w:rsid w:val="002C0FAA"/>
    <w:rsid w:val="002C24DD"/>
    <w:rsid w:val="002C4C31"/>
    <w:rsid w:val="002C5630"/>
    <w:rsid w:val="002C7B4D"/>
    <w:rsid w:val="002D0129"/>
    <w:rsid w:val="002D1D06"/>
    <w:rsid w:val="002D24E8"/>
    <w:rsid w:val="002D2680"/>
    <w:rsid w:val="002D2879"/>
    <w:rsid w:val="002D2DF0"/>
    <w:rsid w:val="002D6DCA"/>
    <w:rsid w:val="002E0034"/>
    <w:rsid w:val="002E11EF"/>
    <w:rsid w:val="002E1387"/>
    <w:rsid w:val="002E1EA0"/>
    <w:rsid w:val="002E1FC5"/>
    <w:rsid w:val="002E3C01"/>
    <w:rsid w:val="002E60BB"/>
    <w:rsid w:val="002E62CE"/>
    <w:rsid w:val="002F0438"/>
    <w:rsid w:val="002F1B4C"/>
    <w:rsid w:val="002F1E2D"/>
    <w:rsid w:val="002F49F1"/>
    <w:rsid w:val="002F60E8"/>
    <w:rsid w:val="00302628"/>
    <w:rsid w:val="00306788"/>
    <w:rsid w:val="00307D98"/>
    <w:rsid w:val="00310AE1"/>
    <w:rsid w:val="0031418F"/>
    <w:rsid w:val="00314913"/>
    <w:rsid w:val="00317965"/>
    <w:rsid w:val="00317AEC"/>
    <w:rsid w:val="0032002B"/>
    <w:rsid w:val="00320B7D"/>
    <w:rsid w:val="00321A32"/>
    <w:rsid w:val="00324149"/>
    <w:rsid w:val="00324F69"/>
    <w:rsid w:val="00325B1A"/>
    <w:rsid w:val="00331E7D"/>
    <w:rsid w:val="00332952"/>
    <w:rsid w:val="00333385"/>
    <w:rsid w:val="003338A3"/>
    <w:rsid w:val="003363AE"/>
    <w:rsid w:val="00336D33"/>
    <w:rsid w:val="00340FE8"/>
    <w:rsid w:val="00345BCD"/>
    <w:rsid w:val="00347889"/>
    <w:rsid w:val="00351E69"/>
    <w:rsid w:val="00353385"/>
    <w:rsid w:val="00354C21"/>
    <w:rsid w:val="00355AC8"/>
    <w:rsid w:val="00357D65"/>
    <w:rsid w:val="00361A02"/>
    <w:rsid w:val="00365B76"/>
    <w:rsid w:val="00365ED4"/>
    <w:rsid w:val="0036673B"/>
    <w:rsid w:val="00366A0B"/>
    <w:rsid w:val="003671F9"/>
    <w:rsid w:val="00367AC2"/>
    <w:rsid w:val="00370084"/>
    <w:rsid w:val="00372F7C"/>
    <w:rsid w:val="00374C4A"/>
    <w:rsid w:val="00374CE9"/>
    <w:rsid w:val="0038080A"/>
    <w:rsid w:val="0038107B"/>
    <w:rsid w:val="003812E4"/>
    <w:rsid w:val="00384C37"/>
    <w:rsid w:val="0038541D"/>
    <w:rsid w:val="00387FF7"/>
    <w:rsid w:val="0039139B"/>
    <w:rsid w:val="003915E8"/>
    <w:rsid w:val="003A02B9"/>
    <w:rsid w:val="003A1038"/>
    <w:rsid w:val="003A15EC"/>
    <w:rsid w:val="003A17CD"/>
    <w:rsid w:val="003A41CB"/>
    <w:rsid w:val="003A4E2B"/>
    <w:rsid w:val="003B223D"/>
    <w:rsid w:val="003C0D84"/>
    <w:rsid w:val="003C25FF"/>
    <w:rsid w:val="003C3566"/>
    <w:rsid w:val="003C6387"/>
    <w:rsid w:val="003C6D4D"/>
    <w:rsid w:val="003D00F6"/>
    <w:rsid w:val="003D094E"/>
    <w:rsid w:val="003D3B5E"/>
    <w:rsid w:val="003D3FFE"/>
    <w:rsid w:val="003D53E8"/>
    <w:rsid w:val="003D678A"/>
    <w:rsid w:val="003E0224"/>
    <w:rsid w:val="003E4DD9"/>
    <w:rsid w:val="003E51DD"/>
    <w:rsid w:val="003E55F2"/>
    <w:rsid w:val="003F2539"/>
    <w:rsid w:val="003F5079"/>
    <w:rsid w:val="003F56EF"/>
    <w:rsid w:val="00400FE0"/>
    <w:rsid w:val="00400FE8"/>
    <w:rsid w:val="004024D8"/>
    <w:rsid w:val="00402B11"/>
    <w:rsid w:val="00406F66"/>
    <w:rsid w:val="00407AB2"/>
    <w:rsid w:val="00411CBB"/>
    <w:rsid w:val="00417915"/>
    <w:rsid w:val="00417B7F"/>
    <w:rsid w:val="00417B80"/>
    <w:rsid w:val="00421067"/>
    <w:rsid w:val="0042200F"/>
    <w:rsid w:val="0042279A"/>
    <w:rsid w:val="00422BE1"/>
    <w:rsid w:val="00427066"/>
    <w:rsid w:val="004277DF"/>
    <w:rsid w:val="00432460"/>
    <w:rsid w:val="00434EE1"/>
    <w:rsid w:val="0043503E"/>
    <w:rsid w:val="00437912"/>
    <w:rsid w:val="00441BA3"/>
    <w:rsid w:val="00443835"/>
    <w:rsid w:val="0045042A"/>
    <w:rsid w:val="004509DB"/>
    <w:rsid w:val="00452C2A"/>
    <w:rsid w:val="0046046F"/>
    <w:rsid w:val="00461D53"/>
    <w:rsid w:val="00465E92"/>
    <w:rsid w:val="00466068"/>
    <w:rsid w:val="00466D5A"/>
    <w:rsid w:val="00466E7F"/>
    <w:rsid w:val="004738A4"/>
    <w:rsid w:val="004757A1"/>
    <w:rsid w:val="00475BC2"/>
    <w:rsid w:val="00475ECC"/>
    <w:rsid w:val="00476008"/>
    <w:rsid w:val="004760D3"/>
    <w:rsid w:val="00480ADE"/>
    <w:rsid w:val="00483408"/>
    <w:rsid w:val="00483512"/>
    <w:rsid w:val="00485607"/>
    <w:rsid w:val="00486526"/>
    <w:rsid w:val="00486790"/>
    <w:rsid w:val="00486D25"/>
    <w:rsid w:val="0048761C"/>
    <w:rsid w:val="00487D4C"/>
    <w:rsid w:val="004906FF"/>
    <w:rsid w:val="0049091A"/>
    <w:rsid w:val="0049235B"/>
    <w:rsid w:val="00494C21"/>
    <w:rsid w:val="004A1F96"/>
    <w:rsid w:val="004A22A9"/>
    <w:rsid w:val="004A30C4"/>
    <w:rsid w:val="004A51BE"/>
    <w:rsid w:val="004B03BF"/>
    <w:rsid w:val="004B15A5"/>
    <w:rsid w:val="004B40B9"/>
    <w:rsid w:val="004B586F"/>
    <w:rsid w:val="004C010E"/>
    <w:rsid w:val="004C0662"/>
    <w:rsid w:val="004C130C"/>
    <w:rsid w:val="004C13B9"/>
    <w:rsid w:val="004C1CF2"/>
    <w:rsid w:val="004C65A2"/>
    <w:rsid w:val="004C688F"/>
    <w:rsid w:val="004D3635"/>
    <w:rsid w:val="004D3761"/>
    <w:rsid w:val="004D3B3E"/>
    <w:rsid w:val="004D4EED"/>
    <w:rsid w:val="004D5062"/>
    <w:rsid w:val="004D7274"/>
    <w:rsid w:val="004D7CA1"/>
    <w:rsid w:val="004D7E7F"/>
    <w:rsid w:val="004E1602"/>
    <w:rsid w:val="004E1D7B"/>
    <w:rsid w:val="004E1FC0"/>
    <w:rsid w:val="004E378F"/>
    <w:rsid w:val="004F6EE2"/>
    <w:rsid w:val="005016E5"/>
    <w:rsid w:val="00503A1B"/>
    <w:rsid w:val="00503BB2"/>
    <w:rsid w:val="00510494"/>
    <w:rsid w:val="00510998"/>
    <w:rsid w:val="00510E2F"/>
    <w:rsid w:val="0051147C"/>
    <w:rsid w:val="00511EEA"/>
    <w:rsid w:val="00512486"/>
    <w:rsid w:val="00512C46"/>
    <w:rsid w:val="005156FD"/>
    <w:rsid w:val="005173BA"/>
    <w:rsid w:val="005221E9"/>
    <w:rsid w:val="00524656"/>
    <w:rsid w:val="0052473C"/>
    <w:rsid w:val="00524950"/>
    <w:rsid w:val="00524967"/>
    <w:rsid w:val="00526441"/>
    <w:rsid w:val="00527439"/>
    <w:rsid w:val="00531184"/>
    <w:rsid w:val="00532860"/>
    <w:rsid w:val="0053511D"/>
    <w:rsid w:val="00535FC8"/>
    <w:rsid w:val="00540DDB"/>
    <w:rsid w:val="00544239"/>
    <w:rsid w:val="005508C7"/>
    <w:rsid w:val="005560A2"/>
    <w:rsid w:val="00556E6D"/>
    <w:rsid w:val="00557F73"/>
    <w:rsid w:val="00561406"/>
    <w:rsid w:val="0056152B"/>
    <w:rsid w:val="005616B9"/>
    <w:rsid w:val="00562592"/>
    <w:rsid w:val="00564181"/>
    <w:rsid w:val="00566180"/>
    <w:rsid w:val="00566A49"/>
    <w:rsid w:val="00566CC8"/>
    <w:rsid w:val="00570A25"/>
    <w:rsid w:val="0057270C"/>
    <w:rsid w:val="00574529"/>
    <w:rsid w:val="00575F3C"/>
    <w:rsid w:val="00575FCF"/>
    <w:rsid w:val="00576994"/>
    <w:rsid w:val="00577D1D"/>
    <w:rsid w:val="00582113"/>
    <w:rsid w:val="00582441"/>
    <w:rsid w:val="00583878"/>
    <w:rsid w:val="0058435C"/>
    <w:rsid w:val="00591099"/>
    <w:rsid w:val="0059135F"/>
    <w:rsid w:val="00593DB3"/>
    <w:rsid w:val="00593FFB"/>
    <w:rsid w:val="00595CC5"/>
    <w:rsid w:val="005A1A96"/>
    <w:rsid w:val="005A1B3B"/>
    <w:rsid w:val="005A2799"/>
    <w:rsid w:val="005A4830"/>
    <w:rsid w:val="005A5561"/>
    <w:rsid w:val="005A74C6"/>
    <w:rsid w:val="005B1E74"/>
    <w:rsid w:val="005B1F89"/>
    <w:rsid w:val="005B211D"/>
    <w:rsid w:val="005B425D"/>
    <w:rsid w:val="005B52A8"/>
    <w:rsid w:val="005B7044"/>
    <w:rsid w:val="005C3135"/>
    <w:rsid w:val="005C5C46"/>
    <w:rsid w:val="005D4118"/>
    <w:rsid w:val="005D4300"/>
    <w:rsid w:val="005D5855"/>
    <w:rsid w:val="005D6D8A"/>
    <w:rsid w:val="005D7F00"/>
    <w:rsid w:val="005E0B58"/>
    <w:rsid w:val="005E1E3C"/>
    <w:rsid w:val="005E7675"/>
    <w:rsid w:val="005E791A"/>
    <w:rsid w:val="005F3DF6"/>
    <w:rsid w:val="005F45D6"/>
    <w:rsid w:val="005F5406"/>
    <w:rsid w:val="005F63D0"/>
    <w:rsid w:val="0060581E"/>
    <w:rsid w:val="006058E5"/>
    <w:rsid w:val="0060663E"/>
    <w:rsid w:val="006104A1"/>
    <w:rsid w:val="00615DBB"/>
    <w:rsid w:val="00617BAA"/>
    <w:rsid w:val="0062207C"/>
    <w:rsid w:val="00622168"/>
    <w:rsid w:val="00632FB2"/>
    <w:rsid w:val="0063332A"/>
    <w:rsid w:val="0063335A"/>
    <w:rsid w:val="00635FC7"/>
    <w:rsid w:val="00637E00"/>
    <w:rsid w:val="006405A2"/>
    <w:rsid w:val="00640A9A"/>
    <w:rsid w:val="006419DC"/>
    <w:rsid w:val="00641EF2"/>
    <w:rsid w:val="0064373B"/>
    <w:rsid w:val="006439B0"/>
    <w:rsid w:val="00643D02"/>
    <w:rsid w:val="00643EE6"/>
    <w:rsid w:val="00644174"/>
    <w:rsid w:val="00646277"/>
    <w:rsid w:val="006462F8"/>
    <w:rsid w:val="00647B26"/>
    <w:rsid w:val="0065672F"/>
    <w:rsid w:val="0066338D"/>
    <w:rsid w:val="00670D65"/>
    <w:rsid w:val="00672487"/>
    <w:rsid w:val="00674B11"/>
    <w:rsid w:val="00674F78"/>
    <w:rsid w:val="00680493"/>
    <w:rsid w:val="00680C8B"/>
    <w:rsid w:val="006841F2"/>
    <w:rsid w:val="0068518C"/>
    <w:rsid w:val="00685D6E"/>
    <w:rsid w:val="00692982"/>
    <w:rsid w:val="006938D1"/>
    <w:rsid w:val="00695EBA"/>
    <w:rsid w:val="0069756C"/>
    <w:rsid w:val="00697CEE"/>
    <w:rsid w:val="006A0D78"/>
    <w:rsid w:val="006A16C1"/>
    <w:rsid w:val="006A1CD7"/>
    <w:rsid w:val="006A2666"/>
    <w:rsid w:val="006A7F08"/>
    <w:rsid w:val="006B303A"/>
    <w:rsid w:val="006B37C4"/>
    <w:rsid w:val="006B3A71"/>
    <w:rsid w:val="006B3C09"/>
    <w:rsid w:val="006B5C9D"/>
    <w:rsid w:val="006B6047"/>
    <w:rsid w:val="006B65C2"/>
    <w:rsid w:val="006B7DDB"/>
    <w:rsid w:val="006C064E"/>
    <w:rsid w:val="006C0CE8"/>
    <w:rsid w:val="006C14B1"/>
    <w:rsid w:val="006C1687"/>
    <w:rsid w:val="006C38BA"/>
    <w:rsid w:val="006C4ECA"/>
    <w:rsid w:val="006C606D"/>
    <w:rsid w:val="006D063D"/>
    <w:rsid w:val="006D1DEF"/>
    <w:rsid w:val="006D210F"/>
    <w:rsid w:val="006D30C2"/>
    <w:rsid w:val="006D3D8F"/>
    <w:rsid w:val="006D774A"/>
    <w:rsid w:val="006E0510"/>
    <w:rsid w:val="006E0CC1"/>
    <w:rsid w:val="006E2E75"/>
    <w:rsid w:val="006E3FE4"/>
    <w:rsid w:val="006E47BE"/>
    <w:rsid w:val="006F352A"/>
    <w:rsid w:val="006F3A06"/>
    <w:rsid w:val="006F3A79"/>
    <w:rsid w:val="006F4A09"/>
    <w:rsid w:val="006F4BA8"/>
    <w:rsid w:val="006F5218"/>
    <w:rsid w:val="006F53E7"/>
    <w:rsid w:val="006F582A"/>
    <w:rsid w:val="006F5D9A"/>
    <w:rsid w:val="006F6762"/>
    <w:rsid w:val="00701729"/>
    <w:rsid w:val="00704225"/>
    <w:rsid w:val="007071C4"/>
    <w:rsid w:val="0071207F"/>
    <w:rsid w:val="00712311"/>
    <w:rsid w:val="00712A11"/>
    <w:rsid w:val="00715615"/>
    <w:rsid w:val="00715DDB"/>
    <w:rsid w:val="00717D71"/>
    <w:rsid w:val="007220C1"/>
    <w:rsid w:val="00722FD3"/>
    <w:rsid w:val="00725C35"/>
    <w:rsid w:val="00730B10"/>
    <w:rsid w:val="007317B6"/>
    <w:rsid w:val="00733DDD"/>
    <w:rsid w:val="00734F0C"/>
    <w:rsid w:val="00736A04"/>
    <w:rsid w:val="007379EC"/>
    <w:rsid w:val="00742901"/>
    <w:rsid w:val="00743CE1"/>
    <w:rsid w:val="007444B5"/>
    <w:rsid w:val="00745369"/>
    <w:rsid w:val="00750122"/>
    <w:rsid w:val="00752045"/>
    <w:rsid w:val="00754959"/>
    <w:rsid w:val="0075496E"/>
    <w:rsid w:val="00761FB3"/>
    <w:rsid w:val="00762A58"/>
    <w:rsid w:val="00767559"/>
    <w:rsid w:val="00767C7E"/>
    <w:rsid w:val="00771C1A"/>
    <w:rsid w:val="00771C56"/>
    <w:rsid w:val="00773D73"/>
    <w:rsid w:val="00776790"/>
    <w:rsid w:val="00782D3C"/>
    <w:rsid w:val="00784A62"/>
    <w:rsid w:val="00786379"/>
    <w:rsid w:val="007870FB"/>
    <w:rsid w:val="007871DE"/>
    <w:rsid w:val="00787B91"/>
    <w:rsid w:val="00791283"/>
    <w:rsid w:val="00793231"/>
    <w:rsid w:val="00793D32"/>
    <w:rsid w:val="00793D77"/>
    <w:rsid w:val="00794E2D"/>
    <w:rsid w:val="00797E50"/>
    <w:rsid w:val="007A037F"/>
    <w:rsid w:val="007A05EC"/>
    <w:rsid w:val="007A0955"/>
    <w:rsid w:val="007A12F3"/>
    <w:rsid w:val="007A49A2"/>
    <w:rsid w:val="007A7000"/>
    <w:rsid w:val="007B184E"/>
    <w:rsid w:val="007B1B85"/>
    <w:rsid w:val="007B69A3"/>
    <w:rsid w:val="007B6F69"/>
    <w:rsid w:val="007B78F5"/>
    <w:rsid w:val="007C02A6"/>
    <w:rsid w:val="007C25AA"/>
    <w:rsid w:val="007C41BE"/>
    <w:rsid w:val="007C422E"/>
    <w:rsid w:val="007C53CC"/>
    <w:rsid w:val="007C6C66"/>
    <w:rsid w:val="007C736B"/>
    <w:rsid w:val="007C7703"/>
    <w:rsid w:val="007D2C21"/>
    <w:rsid w:val="007D308E"/>
    <w:rsid w:val="007D5375"/>
    <w:rsid w:val="007D6A8D"/>
    <w:rsid w:val="007E1C78"/>
    <w:rsid w:val="007E440F"/>
    <w:rsid w:val="007E443F"/>
    <w:rsid w:val="007E69EB"/>
    <w:rsid w:val="007F03EB"/>
    <w:rsid w:val="007F0705"/>
    <w:rsid w:val="007F2E9E"/>
    <w:rsid w:val="007F419B"/>
    <w:rsid w:val="007F4DA1"/>
    <w:rsid w:val="0080147A"/>
    <w:rsid w:val="00801D2A"/>
    <w:rsid w:val="00803425"/>
    <w:rsid w:val="00803DFB"/>
    <w:rsid w:val="00804B90"/>
    <w:rsid w:val="00805572"/>
    <w:rsid w:val="0081079A"/>
    <w:rsid w:val="00810FF0"/>
    <w:rsid w:val="00812AE6"/>
    <w:rsid w:val="00813DCB"/>
    <w:rsid w:val="00813EB7"/>
    <w:rsid w:val="00815337"/>
    <w:rsid w:val="00816E76"/>
    <w:rsid w:val="00817DF8"/>
    <w:rsid w:val="00820DC5"/>
    <w:rsid w:val="008247A6"/>
    <w:rsid w:val="008257FD"/>
    <w:rsid w:val="008258FB"/>
    <w:rsid w:val="008276AA"/>
    <w:rsid w:val="00827CD6"/>
    <w:rsid w:val="008350AC"/>
    <w:rsid w:val="008374DD"/>
    <w:rsid w:val="00837E08"/>
    <w:rsid w:val="00840950"/>
    <w:rsid w:val="008413DC"/>
    <w:rsid w:val="00843484"/>
    <w:rsid w:val="00845C29"/>
    <w:rsid w:val="0084756F"/>
    <w:rsid w:val="0084771A"/>
    <w:rsid w:val="008504B8"/>
    <w:rsid w:val="008522AC"/>
    <w:rsid w:val="00852AF9"/>
    <w:rsid w:val="008547DC"/>
    <w:rsid w:val="008575A2"/>
    <w:rsid w:val="00860E74"/>
    <w:rsid w:val="00860FB6"/>
    <w:rsid w:val="0086401E"/>
    <w:rsid w:val="00871A8E"/>
    <w:rsid w:val="008738A8"/>
    <w:rsid w:val="00873D1D"/>
    <w:rsid w:val="00875E46"/>
    <w:rsid w:val="008765E2"/>
    <w:rsid w:val="00881493"/>
    <w:rsid w:val="00881DE9"/>
    <w:rsid w:val="00882FF3"/>
    <w:rsid w:val="00883AF7"/>
    <w:rsid w:val="00884FE2"/>
    <w:rsid w:val="00886CD4"/>
    <w:rsid w:val="00887739"/>
    <w:rsid w:val="008878D0"/>
    <w:rsid w:val="00890E26"/>
    <w:rsid w:val="008934EC"/>
    <w:rsid w:val="0089384F"/>
    <w:rsid w:val="0089697C"/>
    <w:rsid w:val="00896D6A"/>
    <w:rsid w:val="008A4387"/>
    <w:rsid w:val="008A5AF6"/>
    <w:rsid w:val="008A5BF8"/>
    <w:rsid w:val="008B0A74"/>
    <w:rsid w:val="008B4DB9"/>
    <w:rsid w:val="008B76E9"/>
    <w:rsid w:val="008C074F"/>
    <w:rsid w:val="008D0272"/>
    <w:rsid w:val="008D2C76"/>
    <w:rsid w:val="008D3F7C"/>
    <w:rsid w:val="008D606A"/>
    <w:rsid w:val="008D6BB7"/>
    <w:rsid w:val="008D6BF2"/>
    <w:rsid w:val="008E0B47"/>
    <w:rsid w:val="008E1646"/>
    <w:rsid w:val="008E1C37"/>
    <w:rsid w:val="008E33E4"/>
    <w:rsid w:val="008E459C"/>
    <w:rsid w:val="008E4C76"/>
    <w:rsid w:val="008E57DC"/>
    <w:rsid w:val="008E69F1"/>
    <w:rsid w:val="008E71C6"/>
    <w:rsid w:val="008F1015"/>
    <w:rsid w:val="008F147D"/>
    <w:rsid w:val="008F20EF"/>
    <w:rsid w:val="008F448F"/>
    <w:rsid w:val="008F5A58"/>
    <w:rsid w:val="008F6158"/>
    <w:rsid w:val="008F79E6"/>
    <w:rsid w:val="008F7B12"/>
    <w:rsid w:val="0090189A"/>
    <w:rsid w:val="009033FA"/>
    <w:rsid w:val="00910F03"/>
    <w:rsid w:val="009118B3"/>
    <w:rsid w:val="00911A33"/>
    <w:rsid w:val="0091246D"/>
    <w:rsid w:val="009155A6"/>
    <w:rsid w:val="009159AD"/>
    <w:rsid w:val="00916E74"/>
    <w:rsid w:val="00916F09"/>
    <w:rsid w:val="00921419"/>
    <w:rsid w:val="00925A23"/>
    <w:rsid w:val="0093263A"/>
    <w:rsid w:val="009345E8"/>
    <w:rsid w:val="009365EC"/>
    <w:rsid w:val="00937D87"/>
    <w:rsid w:val="0094063E"/>
    <w:rsid w:val="009408C7"/>
    <w:rsid w:val="00940956"/>
    <w:rsid w:val="0094166E"/>
    <w:rsid w:val="00942F20"/>
    <w:rsid w:val="00944FDF"/>
    <w:rsid w:val="0094546B"/>
    <w:rsid w:val="009459F9"/>
    <w:rsid w:val="00945A43"/>
    <w:rsid w:val="00947A2E"/>
    <w:rsid w:val="00947F76"/>
    <w:rsid w:val="009527A2"/>
    <w:rsid w:val="00956A7B"/>
    <w:rsid w:val="0095792A"/>
    <w:rsid w:val="009613D7"/>
    <w:rsid w:val="00962906"/>
    <w:rsid w:val="00962B5A"/>
    <w:rsid w:val="0096339C"/>
    <w:rsid w:val="0096413C"/>
    <w:rsid w:val="00971D83"/>
    <w:rsid w:val="009720B2"/>
    <w:rsid w:val="00974E05"/>
    <w:rsid w:val="00975FBE"/>
    <w:rsid w:val="009769C8"/>
    <w:rsid w:val="00977DCD"/>
    <w:rsid w:val="0098024B"/>
    <w:rsid w:val="00982A8A"/>
    <w:rsid w:val="009832CF"/>
    <w:rsid w:val="009851C2"/>
    <w:rsid w:val="009933F2"/>
    <w:rsid w:val="00993EB9"/>
    <w:rsid w:val="00993F77"/>
    <w:rsid w:val="009943C8"/>
    <w:rsid w:val="009959E0"/>
    <w:rsid w:val="009A16A0"/>
    <w:rsid w:val="009A1C68"/>
    <w:rsid w:val="009A3158"/>
    <w:rsid w:val="009A3E6E"/>
    <w:rsid w:val="009A5880"/>
    <w:rsid w:val="009A72E4"/>
    <w:rsid w:val="009B0482"/>
    <w:rsid w:val="009B3823"/>
    <w:rsid w:val="009B50B4"/>
    <w:rsid w:val="009B7338"/>
    <w:rsid w:val="009C20F6"/>
    <w:rsid w:val="009C322E"/>
    <w:rsid w:val="009C3590"/>
    <w:rsid w:val="009C6432"/>
    <w:rsid w:val="009D0465"/>
    <w:rsid w:val="009D0751"/>
    <w:rsid w:val="009D0C83"/>
    <w:rsid w:val="009D15D6"/>
    <w:rsid w:val="009D200F"/>
    <w:rsid w:val="009D2E85"/>
    <w:rsid w:val="009D3613"/>
    <w:rsid w:val="009D5AAD"/>
    <w:rsid w:val="009D5E1C"/>
    <w:rsid w:val="009D7CA9"/>
    <w:rsid w:val="009E0318"/>
    <w:rsid w:val="009E63E9"/>
    <w:rsid w:val="009E6DA9"/>
    <w:rsid w:val="009F22AF"/>
    <w:rsid w:val="009F2CDF"/>
    <w:rsid w:val="009F64F1"/>
    <w:rsid w:val="00A05C15"/>
    <w:rsid w:val="00A07E10"/>
    <w:rsid w:val="00A10842"/>
    <w:rsid w:val="00A109E9"/>
    <w:rsid w:val="00A12F14"/>
    <w:rsid w:val="00A13ACD"/>
    <w:rsid w:val="00A150F0"/>
    <w:rsid w:val="00A15BEE"/>
    <w:rsid w:val="00A171E3"/>
    <w:rsid w:val="00A235F5"/>
    <w:rsid w:val="00A23E83"/>
    <w:rsid w:val="00A25BDB"/>
    <w:rsid w:val="00A27CB6"/>
    <w:rsid w:val="00A27EB9"/>
    <w:rsid w:val="00A31908"/>
    <w:rsid w:val="00A32556"/>
    <w:rsid w:val="00A32EBB"/>
    <w:rsid w:val="00A330CF"/>
    <w:rsid w:val="00A34B1B"/>
    <w:rsid w:val="00A354ED"/>
    <w:rsid w:val="00A359D7"/>
    <w:rsid w:val="00A36890"/>
    <w:rsid w:val="00A36926"/>
    <w:rsid w:val="00A40F1D"/>
    <w:rsid w:val="00A414C6"/>
    <w:rsid w:val="00A41E27"/>
    <w:rsid w:val="00A427B5"/>
    <w:rsid w:val="00A42853"/>
    <w:rsid w:val="00A4318D"/>
    <w:rsid w:val="00A47940"/>
    <w:rsid w:val="00A479EA"/>
    <w:rsid w:val="00A47E02"/>
    <w:rsid w:val="00A52348"/>
    <w:rsid w:val="00A52D1F"/>
    <w:rsid w:val="00A55E31"/>
    <w:rsid w:val="00A6198F"/>
    <w:rsid w:val="00A63154"/>
    <w:rsid w:val="00A63374"/>
    <w:rsid w:val="00A64367"/>
    <w:rsid w:val="00A6487C"/>
    <w:rsid w:val="00A6727C"/>
    <w:rsid w:val="00A71212"/>
    <w:rsid w:val="00A7168D"/>
    <w:rsid w:val="00A71A6C"/>
    <w:rsid w:val="00A725FB"/>
    <w:rsid w:val="00A72B3F"/>
    <w:rsid w:val="00A73133"/>
    <w:rsid w:val="00A73224"/>
    <w:rsid w:val="00A73AE4"/>
    <w:rsid w:val="00A73F12"/>
    <w:rsid w:val="00A7501E"/>
    <w:rsid w:val="00A760C6"/>
    <w:rsid w:val="00A80E0B"/>
    <w:rsid w:val="00A83AB4"/>
    <w:rsid w:val="00A844FB"/>
    <w:rsid w:val="00A9033D"/>
    <w:rsid w:val="00A9247F"/>
    <w:rsid w:val="00A9286A"/>
    <w:rsid w:val="00A9442F"/>
    <w:rsid w:val="00A94C68"/>
    <w:rsid w:val="00A95D83"/>
    <w:rsid w:val="00A96E42"/>
    <w:rsid w:val="00AA07FA"/>
    <w:rsid w:val="00AA28F4"/>
    <w:rsid w:val="00AA2EAA"/>
    <w:rsid w:val="00AA3B4F"/>
    <w:rsid w:val="00AA557C"/>
    <w:rsid w:val="00AA5A66"/>
    <w:rsid w:val="00AA74E5"/>
    <w:rsid w:val="00AB631E"/>
    <w:rsid w:val="00AB7D2D"/>
    <w:rsid w:val="00AC191F"/>
    <w:rsid w:val="00AC19E6"/>
    <w:rsid w:val="00AC1FE5"/>
    <w:rsid w:val="00AC2EAF"/>
    <w:rsid w:val="00AC308B"/>
    <w:rsid w:val="00AC43FD"/>
    <w:rsid w:val="00AC4E4F"/>
    <w:rsid w:val="00AC7E76"/>
    <w:rsid w:val="00AD09FD"/>
    <w:rsid w:val="00AD182B"/>
    <w:rsid w:val="00AD2067"/>
    <w:rsid w:val="00AD2087"/>
    <w:rsid w:val="00AD6A76"/>
    <w:rsid w:val="00AD6E0B"/>
    <w:rsid w:val="00AE0426"/>
    <w:rsid w:val="00AE1F02"/>
    <w:rsid w:val="00AE2931"/>
    <w:rsid w:val="00AE348B"/>
    <w:rsid w:val="00AE4DC9"/>
    <w:rsid w:val="00AF016C"/>
    <w:rsid w:val="00AF05DD"/>
    <w:rsid w:val="00AF1CE2"/>
    <w:rsid w:val="00AF27C6"/>
    <w:rsid w:val="00AF4BB0"/>
    <w:rsid w:val="00B0035B"/>
    <w:rsid w:val="00B00822"/>
    <w:rsid w:val="00B00847"/>
    <w:rsid w:val="00B032C8"/>
    <w:rsid w:val="00B03A5F"/>
    <w:rsid w:val="00B04373"/>
    <w:rsid w:val="00B04C6C"/>
    <w:rsid w:val="00B1166A"/>
    <w:rsid w:val="00B13220"/>
    <w:rsid w:val="00B164C5"/>
    <w:rsid w:val="00B165F6"/>
    <w:rsid w:val="00B210C1"/>
    <w:rsid w:val="00B226FA"/>
    <w:rsid w:val="00B23A8F"/>
    <w:rsid w:val="00B26C80"/>
    <w:rsid w:val="00B3059A"/>
    <w:rsid w:val="00B31534"/>
    <w:rsid w:val="00B32EB9"/>
    <w:rsid w:val="00B35FB9"/>
    <w:rsid w:val="00B36862"/>
    <w:rsid w:val="00B368FF"/>
    <w:rsid w:val="00B37D78"/>
    <w:rsid w:val="00B4084C"/>
    <w:rsid w:val="00B42438"/>
    <w:rsid w:val="00B4412F"/>
    <w:rsid w:val="00B46DE0"/>
    <w:rsid w:val="00B46E3F"/>
    <w:rsid w:val="00B502CB"/>
    <w:rsid w:val="00B53729"/>
    <w:rsid w:val="00B5447F"/>
    <w:rsid w:val="00B549F6"/>
    <w:rsid w:val="00B57009"/>
    <w:rsid w:val="00B57423"/>
    <w:rsid w:val="00B57502"/>
    <w:rsid w:val="00B579BA"/>
    <w:rsid w:val="00B57C72"/>
    <w:rsid w:val="00B62582"/>
    <w:rsid w:val="00B6262C"/>
    <w:rsid w:val="00B644AF"/>
    <w:rsid w:val="00B65F9F"/>
    <w:rsid w:val="00B67ED1"/>
    <w:rsid w:val="00B7059E"/>
    <w:rsid w:val="00B736E2"/>
    <w:rsid w:val="00B83499"/>
    <w:rsid w:val="00B837F5"/>
    <w:rsid w:val="00B83A46"/>
    <w:rsid w:val="00B84259"/>
    <w:rsid w:val="00B85024"/>
    <w:rsid w:val="00B93A76"/>
    <w:rsid w:val="00B93CA0"/>
    <w:rsid w:val="00B94D7C"/>
    <w:rsid w:val="00B94F6D"/>
    <w:rsid w:val="00BA048B"/>
    <w:rsid w:val="00BA2702"/>
    <w:rsid w:val="00BA57DA"/>
    <w:rsid w:val="00BA6AF8"/>
    <w:rsid w:val="00BA6BDD"/>
    <w:rsid w:val="00BA6FB7"/>
    <w:rsid w:val="00BA79DC"/>
    <w:rsid w:val="00BB0584"/>
    <w:rsid w:val="00BB1E51"/>
    <w:rsid w:val="00BB6704"/>
    <w:rsid w:val="00BB77F1"/>
    <w:rsid w:val="00BB7E23"/>
    <w:rsid w:val="00BC25DE"/>
    <w:rsid w:val="00BC3A78"/>
    <w:rsid w:val="00BC5CAF"/>
    <w:rsid w:val="00BC6565"/>
    <w:rsid w:val="00BD259E"/>
    <w:rsid w:val="00BD416F"/>
    <w:rsid w:val="00BD47DC"/>
    <w:rsid w:val="00BD55A0"/>
    <w:rsid w:val="00BD6F94"/>
    <w:rsid w:val="00BD7B86"/>
    <w:rsid w:val="00BE260F"/>
    <w:rsid w:val="00BE3580"/>
    <w:rsid w:val="00BE4328"/>
    <w:rsid w:val="00BE5639"/>
    <w:rsid w:val="00BE7DB8"/>
    <w:rsid w:val="00BF23F0"/>
    <w:rsid w:val="00C030DD"/>
    <w:rsid w:val="00C05352"/>
    <w:rsid w:val="00C05A37"/>
    <w:rsid w:val="00C06B06"/>
    <w:rsid w:val="00C07123"/>
    <w:rsid w:val="00C12963"/>
    <w:rsid w:val="00C1494E"/>
    <w:rsid w:val="00C17235"/>
    <w:rsid w:val="00C20040"/>
    <w:rsid w:val="00C23B53"/>
    <w:rsid w:val="00C31CB2"/>
    <w:rsid w:val="00C32413"/>
    <w:rsid w:val="00C32A5D"/>
    <w:rsid w:val="00C32CB3"/>
    <w:rsid w:val="00C35939"/>
    <w:rsid w:val="00C41AF9"/>
    <w:rsid w:val="00C428FA"/>
    <w:rsid w:val="00C438FE"/>
    <w:rsid w:val="00C47676"/>
    <w:rsid w:val="00C478BF"/>
    <w:rsid w:val="00C50755"/>
    <w:rsid w:val="00C51B77"/>
    <w:rsid w:val="00C6130B"/>
    <w:rsid w:val="00C61531"/>
    <w:rsid w:val="00C62EC3"/>
    <w:rsid w:val="00C63B84"/>
    <w:rsid w:val="00C67CBD"/>
    <w:rsid w:val="00C7096A"/>
    <w:rsid w:val="00C71B1E"/>
    <w:rsid w:val="00C71C8D"/>
    <w:rsid w:val="00C72C7D"/>
    <w:rsid w:val="00C73996"/>
    <w:rsid w:val="00C73E1C"/>
    <w:rsid w:val="00C74486"/>
    <w:rsid w:val="00C75B0D"/>
    <w:rsid w:val="00C76F7E"/>
    <w:rsid w:val="00C808EB"/>
    <w:rsid w:val="00C82C23"/>
    <w:rsid w:val="00C86C67"/>
    <w:rsid w:val="00C87074"/>
    <w:rsid w:val="00C90980"/>
    <w:rsid w:val="00C92589"/>
    <w:rsid w:val="00C956F2"/>
    <w:rsid w:val="00C958F8"/>
    <w:rsid w:val="00C9598C"/>
    <w:rsid w:val="00C95C2B"/>
    <w:rsid w:val="00CA2077"/>
    <w:rsid w:val="00CA2E40"/>
    <w:rsid w:val="00CA4B0D"/>
    <w:rsid w:val="00CA69D3"/>
    <w:rsid w:val="00CB11A0"/>
    <w:rsid w:val="00CC4B0A"/>
    <w:rsid w:val="00CC5684"/>
    <w:rsid w:val="00CC67DB"/>
    <w:rsid w:val="00CC7EB3"/>
    <w:rsid w:val="00CD3799"/>
    <w:rsid w:val="00CD5076"/>
    <w:rsid w:val="00CD5AC1"/>
    <w:rsid w:val="00CD68B4"/>
    <w:rsid w:val="00CE06B3"/>
    <w:rsid w:val="00CE1B97"/>
    <w:rsid w:val="00CE227E"/>
    <w:rsid w:val="00CE4114"/>
    <w:rsid w:val="00CE6F72"/>
    <w:rsid w:val="00CF4C7C"/>
    <w:rsid w:val="00CF7FF2"/>
    <w:rsid w:val="00D00350"/>
    <w:rsid w:val="00D02799"/>
    <w:rsid w:val="00D074BB"/>
    <w:rsid w:val="00D075CF"/>
    <w:rsid w:val="00D108EE"/>
    <w:rsid w:val="00D12191"/>
    <w:rsid w:val="00D12F92"/>
    <w:rsid w:val="00D13B95"/>
    <w:rsid w:val="00D13F79"/>
    <w:rsid w:val="00D13FD1"/>
    <w:rsid w:val="00D144EC"/>
    <w:rsid w:val="00D14B1F"/>
    <w:rsid w:val="00D14FB5"/>
    <w:rsid w:val="00D15BE4"/>
    <w:rsid w:val="00D16B1C"/>
    <w:rsid w:val="00D17B70"/>
    <w:rsid w:val="00D20605"/>
    <w:rsid w:val="00D22749"/>
    <w:rsid w:val="00D25294"/>
    <w:rsid w:val="00D26BC5"/>
    <w:rsid w:val="00D3052A"/>
    <w:rsid w:val="00D31756"/>
    <w:rsid w:val="00D31A80"/>
    <w:rsid w:val="00D321B6"/>
    <w:rsid w:val="00D33FCB"/>
    <w:rsid w:val="00D34005"/>
    <w:rsid w:val="00D342BB"/>
    <w:rsid w:val="00D36400"/>
    <w:rsid w:val="00D376AD"/>
    <w:rsid w:val="00D376C3"/>
    <w:rsid w:val="00D47EEB"/>
    <w:rsid w:val="00D50AE1"/>
    <w:rsid w:val="00D517DE"/>
    <w:rsid w:val="00D51E48"/>
    <w:rsid w:val="00D612A7"/>
    <w:rsid w:val="00D61441"/>
    <w:rsid w:val="00D61E34"/>
    <w:rsid w:val="00D62529"/>
    <w:rsid w:val="00D645CA"/>
    <w:rsid w:val="00D64D7F"/>
    <w:rsid w:val="00D64F55"/>
    <w:rsid w:val="00D65462"/>
    <w:rsid w:val="00D658BB"/>
    <w:rsid w:val="00D66102"/>
    <w:rsid w:val="00D670F6"/>
    <w:rsid w:val="00D70002"/>
    <w:rsid w:val="00D74653"/>
    <w:rsid w:val="00D7702A"/>
    <w:rsid w:val="00D80F78"/>
    <w:rsid w:val="00D87C57"/>
    <w:rsid w:val="00D9089A"/>
    <w:rsid w:val="00D90996"/>
    <w:rsid w:val="00DA164E"/>
    <w:rsid w:val="00DA7D99"/>
    <w:rsid w:val="00DA7DCA"/>
    <w:rsid w:val="00DA7ED2"/>
    <w:rsid w:val="00DB64D9"/>
    <w:rsid w:val="00DC0E5A"/>
    <w:rsid w:val="00DC1A4A"/>
    <w:rsid w:val="00DC36BB"/>
    <w:rsid w:val="00DC5039"/>
    <w:rsid w:val="00DC594F"/>
    <w:rsid w:val="00DC61CC"/>
    <w:rsid w:val="00DC7BB1"/>
    <w:rsid w:val="00DD0E25"/>
    <w:rsid w:val="00DD517C"/>
    <w:rsid w:val="00DD7065"/>
    <w:rsid w:val="00DD7DBA"/>
    <w:rsid w:val="00DE3D1D"/>
    <w:rsid w:val="00DE4E31"/>
    <w:rsid w:val="00DE6A84"/>
    <w:rsid w:val="00DE7527"/>
    <w:rsid w:val="00DE7622"/>
    <w:rsid w:val="00DE7704"/>
    <w:rsid w:val="00DF2109"/>
    <w:rsid w:val="00DF26A5"/>
    <w:rsid w:val="00DF369C"/>
    <w:rsid w:val="00DF4699"/>
    <w:rsid w:val="00DF4820"/>
    <w:rsid w:val="00DF4967"/>
    <w:rsid w:val="00DF717E"/>
    <w:rsid w:val="00E056FC"/>
    <w:rsid w:val="00E12A96"/>
    <w:rsid w:val="00E14E6A"/>
    <w:rsid w:val="00E212DA"/>
    <w:rsid w:val="00E216EB"/>
    <w:rsid w:val="00E227D8"/>
    <w:rsid w:val="00E22952"/>
    <w:rsid w:val="00E257A1"/>
    <w:rsid w:val="00E27085"/>
    <w:rsid w:val="00E271F9"/>
    <w:rsid w:val="00E3711B"/>
    <w:rsid w:val="00E37D83"/>
    <w:rsid w:val="00E424EE"/>
    <w:rsid w:val="00E43089"/>
    <w:rsid w:val="00E4455B"/>
    <w:rsid w:val="00E473D7"/>
    <w:rsid w:val="00E50B5D"/>
    <w:rsid w:val="00E51F5D"/>
    <w:rsid w:val="00E522C8"/>
    <w:rsid w:val="00E5373C"/>
    <w:rsid w:val="00E53AD7"/>
    <w:rsid w:val="00E549B8"/>
    <w:rsid w:val="00E553BD"/>
    <w:rsid w:val="00E6020A"/>
    <w:rsid w:val="00E60DCE"/>
    <w:rsid w:val="00E620BD"/>
    <w:rsid w:val="00E62912"/>
    <w:rsid w:val="00E62D7A"/>
    <w:rsid w:val="00E63A3C"/>
    <w:rsid w:val="00E6621F"/>
    <w:rsid w:val="00E66843"/>
    <w:rsid w:val="00E6760B"/>
    <w:rsid w:val="00E70C61"/>
    <w:rsid w:val="00E754EF"/>
    <w:rsid w:val="00E76213"/>
    <w:rsid w:val="00E76EE8"/>
    <w:rsid w:val="00E806CD"/>
    <w:rsid w:val="00E80F51"/>
    <w:rsid w:val="00E821D0"/>
    <w:rsid w:val="00E8291B"/>
    <w:rsid w:val="00E82C7F"/>
    <w:rsid w:val="00E83659"/>
    <w:rsid w:val="00E839B0"/>
    <w:rsid w:val="00E83B4A"/>
    <w:rsid w:val="00E847A2"/>
    <w:rsid w:val="00E8482B"/>
    <w:rsid w:val="00E9075A"/>
    <w:rsid w:val="00E95386"/>
    <w:rsid w:val="00E96769"/>
    <w:rsid w:val="00EA2005"/>
    <w:rsid w:val="00EA234C"/>
    <w:rsid w:val="00EA3276"/>
    <w:rsid w:val="00EA41A8"/>
    <w:rsid w:val="00EA59FC"/>
    <w:rsid w:val="00EA6C27"/>
    <w:rsid w:val="00EA75DB"/>
    <w:rsid w:val="00EA78D2"/>
    <w:rsid w:val="00EA7BE2"/>
    <w:rsid w:val="00EB114E"/>
    <w:rsid w:val="00EB1530"/>
    <w:rsid w:val="00EB1A87"/>
    <w:rsid w:val="00EB35DF"/>
    <w:rsid w:val="00EB454D"/>
    <w:rsid w:val="00EB4AEA"/>
    <w:rsid w:val="00EB547F"/>
    <w:rsid w:val="00EB5E23"/>
    <w:rsid w:val="00EB60B0"/>
    <w:rsid w:val="00EB6284"/>
    <w:rsid w:val="00EB6406"/>
    <w:rsid w:val="00EB75E7"/>
    <w:rsid w:val="00EB7B2A"/>
    <w:rsid w:val="00EC03FB"/>
    <w:rsid w:val="00EC0B0E"/>
    <w:rsid w:val="00EC0FD6"/>
    <w:rsid w:val="00EC36A0"/>
    <w:rsid w:val="00EC3910"/>
    <w:rsid w:val="00EC445B"/>
    <w:rsid w:val="00EC5286"/>
    <w:rsid w:val="00EC5A95"/>
    <w:rsid w:val="00EC6AEF"/>
    <w:rsid w:val="00ED0640"/>
    <w:rsid w:val="00ED72BB"/>
    <w:rsid w:val="00ED736A"/>
    <w:rsid w:val="00ED73C8"/>
    <w:rsid w:val="00EE19A5"/>
    <w:rsid w:val="00EE37A2"/>
    <w:rsid w:val="00EE6BC5"/>
    <w:rsid w:val="00EE7407"/>
    <w:rsid w:val="00EE7EA4"/>
    <w:rsid w:val="00EF0939"/>
    <w:rsid w:val="00EF3380"/>
    <w:rsid w:val="00EF517A"/>
    <w:rsid w:val="00F0018E"/>
    <w:rsid w:val="00F00743"/>
    <w:rsid w:val="00F02582"/>
    <w:rsid w:val="00F026BA"/>
    <w:rsid w:val="00F16072"/>
    <w:rsid w:val="00F16AD6"/>
    <w:rsid w:val="00F225E5"/>
    <w:rsid w:val="00F24C1D"/>
    <w:rsid w:val="00F302AE"/>
    <w:rsid w:val="00F336E7"/>
    <w:rsid w:val="00F35160"/>
    <w:rsid w:val="00F37105"/>
    <w:rsid w:val="00F37615"/>
    <w:rsid w:val="00F417D0"/>
    <w:rsid w:val="00F44336"/>
    <w:rsid w:val="00F47342"/>
    <w:rsid w:val="00F475CB"/>
    <w:rsid w:val="00F47E88"/>
    <w:rsid w:val="00F518BC"/>
    <w:rsid w:val="00F53616"/>
    <w:rsid w:val="00F54132"/>
    <w:rsid w:val="00F54371"/>
    <w:rsid w:val="00F549AB"/>
    <w:rsid w:val="00F55C3A"/>
    <w:rsid w:val="00F603E7"/>
    <w:rsid w:val="00F618E0"/>
    <w:rsid w:val="00F627CD"/>
    <w:rsid w:val="00F62855"/>
    <w:rsid w:val="00F6431B"/>
    <w:rsid w:val="00F7323C"/>
    <w:rsid w:val="00F75899"/>
    <w:rsid w:val="00F75BC8"/>
    <w:rsid w:val="00F861D2"/>
    <w:rsid w:val="00F904A1"/>
    <w:rsid w:val="00F93AC2"/>
    <w:rsid w:val="00F93ACE"/>
    <w:rsid w:val="00F97731"/>
    <w:rsid w:val="00FA14D5"/>
    <w:rsid w:val="00FA2A48"/>
    <w:rsid w:val="00FA3C91"/>
    <w:rsid w:val="00FA565D"/>
    <w:rsid w:val="00FA5EBF"/>
    <w:rsid w:val="00FB09B7"/>
    <w:rsid w:val="00FB0BDA"/>
    <w:rsid w:val="00FB10E9"/>
    <w:rsid w:val="00FB473A"/>
    <w:rsid w:val="00FB6638"/>
    <w:rsid w:val="00FB6C84"/>
    <w:rsid w:val="00FB7E94"/>
    <w:rsid w:val="00FC53BF"/>
    <w:rsid w:val="00FC5D7B"/>
    <w:rsid w:val="00FD0A0B"/>
    <w:rsid w:val="00FD105C"/>
    <w:rsid w:val="00FD3DC1"/>
    <w:rsid w:val="00FD5299"/>
    <w:rsid w:val="00FD69F6"/>
    <w:rsid w:val="00FE2EE4"/>
    <w:rsid w:val="00FE4075"/>
    <w:rsid w:val="00FF09A6"/>
    <w:rsid w:val="00FF3310"/>
    <w:rsid w:val="00FF5AB5"/>
    <w:rsid w:val="00FF5BEC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47E88"/>
    <w:pPr>
      <w:keepNext/>
      <w:jc w:val="center"/>
      <w:outlineLvl w:val="2"/>
    </w:pPr>
    <w:rPr>
      <w:rFonts w:ascii="TimesET" w:hAnsi="TimesET"/>
      <w:b/>
      <w:sz w:val="3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47E88"/>
    <w:pPr>
      <w:keepNext/>
      <w:ind w:firstLine="720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47E88"/>
    <w:rPr>
      <w:rFonts w:ascii="TimesET" w:eastAsia="Times New Roman" w:hAnsi="TimesET" w:cs="Times New Roman"/>
      <w:b/>
      <w:sz w:val="3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F47E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F47E88"/>
    <w:pPr>
      <w:ind w:firstLine="708"/>
      <w:jc w:val="both"/>
    </w:pPr>
    <w:rPr>
      <w:color w:val="CC99FF"/>
      <w:sz w:val="28"/>
    </w:rPr>
  </w:style>
  <w:style w:type="character" w:customStyle="1" w:styleId="20">
    <w:name w:val="Основной текст с отступом 2 Знак"/>
    <w:basedOn w:val="a0"/>
    <w:link w:val="2"/>
    <w:rsid w:val="00F47E88"/>
    <w:rPr>
      <w:rFonts w:ascii="Times New Roman" w:eastAsia="Times New Roman" w:hAnsi="Times New Roman" w:cs="Times New Roman"/>
      <w:color w:val="CC99FF"/>
      <w:sz w:val="28"/>
      <w:szCs w:val="24"/>
      <w:lang w:eastAsia="ru-RU"/>
    </w:rPr>
  </w:style>
  <w:style w:type="paragraph" w:customStyle="1" w:styleId="ConsNormal">
    <w:name w:val="ConsNormal"/>
    <w:rsid w:val="00F47E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47E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6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0;n=62615;fld=134;dst=111468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1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Наталья Елизарова</cp:lastModifiedBy>
  <cp:revision>95</cp:revision>
  <cp:lastPrinted>2025-02-03T07:21:00Z</cp:lastPrinted>
  <dcterms:created xsi:type="dcterms:W3CDTF">2014-01-17T09:55:00Z</dcterms:created>
  <dcterms:modified xsi:type="dcterms:W3CDTF">2025-02-03T07:21:00Z</dcterms:modified>
</cp:coreProperties>
</file>