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A823A1"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b/>
          <w:bCs/>
          <w:sz w:val="24"/>
          <w:szCs w:val="24"/>
          <w:lang w:eastAsia="ru-RU"/>
        </w:rPr>
      </w:pPr>
      <w:r>
        <w:drawing>
          <wp:inline distT="0" distB="0" distL="114300" distR="114300">
            <wp:extent cx="6217920" cy="3497580"/>
            <wp:effectExtent l="0" t="0" r="11430" b="7620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80392"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lang w:eastAsia="ru-RU"/>
        </w:rPr>
        <w:t>23 марта 2026 года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в Доме культуры для подростков состоялось мероприятие в рамках Всероссийской акции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lang w:eastAsia="ru-RU"/>
        </w:rPr>
        <w:t>"Сообщи, где торгуют смертью"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. Под девизом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lang w:eastAsia="ru-RU"/>
        </w:rPr>
        <w:t>"Веселые старты против беды!"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для юных участников были организованы соревнования.</w:t>
      </w:r>
    </w:p>
    <w:p w14:paraId="195B4F87"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>В начале мероприятия специалист Дома культуры Любенко Галина провела информационную беседу с подростками, рассказав о пагубном влиянии вредных привычек и важности ведения здорового образа жизни.</w:t>
      </w:r>
    </w:p>
    <w:p w14:paraId="4FD486DE">
      <w:pPr>
        <w:spacing w:before="100" w:beforeAutospacing="1" w:after="100" w:afterAutospacing="1" w:line="240" w:lineRule="auto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>Далее участники разделились на две команды и приняли участие в спортивных состязаниях. Мероприятие завершилось закреплением основной темы – профилактики негативных явлений. Охват 20 чел.</w:t>
      </w:r>
    </w:p>
    <w:p w14:paraId="502A844D"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br w:type="textWrapping"/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br w:type="textWrapping"/>
      </w:r>
      <w:r>
        <w:drawing>
          <wp:inline distT="0" distB="0" distL="114300" distR="114300">
            <wp:extent cx="6219825" cy="4664710"/>
            <wp:effectExtent l="0" t="0" r="9525" b="2540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466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7920" cy="3497580"/>
            <wp:effectExtent l="0" t="0" r="11430" b="7620"/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7920" cy="3497580"/>
            <wp:effectExtent l="0" t="0" r="11430" b="7620"/>
            <wp:docPr id="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7920" cy="3497580"/>
            <wp:effectExtent l="0" t="0" r="11430" b="7620"/>
            <wp:docPr id="6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7920" cy="3497580"/>
            <wp:effectExtent l="0" t="0" r="11430" b="7620"/>
            <wp:docPr id="9" name="Изображение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7920" cy="3497580"/>
            <wp:effectExtent l="0" t="0" r="11430" b="7620"/>
            <wp:docPr id="10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7920" cy="3497580"/>
            <wp:effectExtent l="0" t="0" r="11430" b="7620"/>
            <wp:docPr id="7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7920" cy="3497580"/>
            <wp:effectExtent l="0" t="0" r="11430" b="7620"/>
            <wp:docPr id="8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7920" cy="3497580"/>
            <wp:effectExtent l="0" t="0" r="11430" b="7620"/>
            <wp:docPr id="11" name="Изобра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134" w:right="850" w:bottom="1134" w:left="126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2F99"/>
    <w:rsid w:val="00422F99"/>
    <w:rsid w:val="00DA4026"/>
    <w:rsid w:val="57313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91</Words>
  <Characters>521</Characters>
  <Lines>4</Lines>
  <Paragraphs>1</Paragraphs>
  <TotalTime>13</TotalTime>
  <ScaleCrop>false</ScaleCrop>
  <LinksUpToDate>false</LinksUpToDate>
  <CharactersWithSpaces>611</CharactersWithSpaces>
  <Application>WPS Office_12.2.0.23196_F1E327BC-269C-435d-A152-05C5408002CA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2026-03-23T09:18:00Z</dcterms:created>
  <dc:creator>Usr</dc:creator>
  <cp:lastModifiedBy>yakot</cp:lastModifiedBy>
  <dcterms:modified xsi:type="dcterms:W3CDTF">2026-03-23T09:40:55Z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92F627318163497EA201AE80BCD725BA_12</vt:lpwstr>
  </property>
</Properties>
</file>