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ГОРОДИЩЕНСКИЙ МУНИЦИПАЛЬНЫЙ  РАЙОН</w:t>
      </w:r>
    </w:p>
    <w:p w:rsid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C244C" w:rsidRP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 СЕЛЬСКОГО  ПОСЕЛЕНИЯ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F357A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.12.2013 года                                                                      </w:t>
      </w:r>
      <w:r w:rsidR="00F357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57A4">
        <w:rPr>
          <w:rFonts w:ascii="Times New Roman" w:hAnsi="Times New Roman" w:cs="Times New Roman"/>
          <w:sz w:val="24"/>
          <w:szCs w:val="24"/>
        </w:rPr>
        <w:t>85</w:t>
      </w: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244C">
        <w:rPr>
          <w:rFonts w:ascii="Times New Roman" w:hAnsi="Times New Roman" w:cs="Times New Roman"/>
          <w:b/>
          <w:sz w:val="24"/>
          <w:szCs w:val="24"/>
        </w:rPr>
        <w:t xml:space="preserve">Об  утверждении Порядка организации и  проведения общественных  обсуждений в  форме общественных слушаний объектов  государственной экологической экспертизы  на  территории  </w:t>
      </w:r>
      <w:proofErr w:type="spellStart"/>
      <w:r w:rsidRPr="007C244C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7C244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</w:t>
      </w:r>
      <w:proofErr w:type="spellStart"/>
      <w:r w:rsidRPr="007C244C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7C244C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Волгоградской  области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C24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44C">
        <w:rPr>
          <w:rFonts w:ascii="Times New Roman" w:hAnsi="Times New Roman" w:cs="Times New Roman"/>
          <w:sz w:val="24"/>
          <w:szCs w:val="24"/>
        </w:rPr>
        <w:t xml:space="preserve"> Российской Федерации от 23.11.1995 N 174-ФЗ "Об экологической экспертизе", руководствуя</w:t>
      </w:r>
      <w:r>
        <w:rPr>
          <w:rFonts w:ascii="Times New Roman" w:hAnsi="Times New Roman" w:cs="Times New Roman"/>
          <w:sz w:val="24"/>
          <w:szCs w:val="24"/>
        </w:rPr>
        <w:t xml:space="preserve">сь 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ПОСТАНОВЛЯЮ</w:t>
      </w:r>
      <w:r w:rsidRPr="007C244C">
        <w:rPr>
          <w:rFonts w:ascii="Times New Roman" w:hAnsi="Times New Roman" w:cs="Times New Roman"/>
          <w:sz w:val="24"/>
          <w:szCs w:val="24"/>
        </w:rPr>
        <w:t>: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7C244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C244C">
        <w:rPr>
          <w:rFonts w:ascii="Times New Roman" w:hAnsi="Times New Roman" w:cs="Times New Roman"/>
          <w:sz w:val="24"/>
          <w:szCs w:val="24"/>
        </w:rPr>
        <w:t xml:space="preserve"> организации и проведения общественных обсуждений в форме общественных слушаний объектов государственной экологической экспертизы на т</w:t>
      </w:r>
      <w:r w:rsidR="00F357A4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7C244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2.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подлежит обнародованию  на  информационном  стенде </w:t>
      </w:r>
      <w:r w:rsidRPr="007C244C">
        <w:rPr>
          <w:rFonts w:ascii="Times New Roman" w:hAnsi="Times New Roman" w:cs="Times New Roman"/>
          <w:sz w:val="24"/>
          <w:szCs w:val="24"/>
        </w:rPr>
        <w:t xml:space="preserve"> и размещению на офи</w:t>
      </w:r>
      <w:r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582EBE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7C244C">
        <w:rPr>
          <w:rFonts w:ascii="Times New Roman" w:hAnsi="Times New Roman" w:cs="Times New Roman"/>
          <w:sz w:val="24"/>
          <w:szCs w:val="24"/>
        </w:rPr>
        <w:t>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244C">
        <w:rPr>
          <w:rFonts w:ascii="Times New Roman" w:hAnsi="Times New Roman" w:cs="Times New Roman"/>
          <w:sz w:val="24"/>
          <w:szCs w:val="24"/>
        </w:rPr>
        <w:t>Контроль</w:t>
      </w:r>
      <w:r w:rsidR="00582EBE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582EBE">
        <w:rPr>
          <w:rFonts w:ascii="Times New Roman" w:hAnsi="Times New Roman" w:cs="Times New Roman"/>
          <w:sz w:val="24"/>
          <w:szCs w:val="24"/>
        </w:rPr>
        <w:t xml:space="preserve"> </w:t>
      </w:r>
      <w:r w:rsidRPr="007C24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82EBE">
        <w:rPr>
          <w:rFonts w:ascii="Times New Roman" w:hAnsi="Times New Roman" w:cs="Times New Roman"/>
          <w:sz w:val="24"/>
          <w:szCs w:val="24"/>
        </w:rPr>
        <w:t>ем  данного  постановления  возлагаю  на  себя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Pr="007C244C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         И.А. Давиденко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EBE" w:rsidRPr="007C244C" w:rsidRDefault="00582EBE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C244C" w:rsidRPr="007C244C" w:rsidRDefault="007C244C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C244C" w:rsidRDefault="00582EBE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</w:p>
    <w:p w:rsidR="00582EBE" w:rsidRPr="007C244C" w:rsidRDefault="00582EBE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7C244C" w:rsidRPr="007C244C" w:rsidRDefault="00F357A4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</w:t>
      </w:r>
      <w:r w:rsidR="00582EBE">
        <w:rPr>
          <w:rFonts w:ascii="Times New Roman" w:hAnsi="Times New Roman" w:cs="Times New Roman"/>
          <w:sz w:val="24"/>
          <w:szCs w:val="24"/>
        </w:rPr>
        <w:t>12.2013 г. №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7C244C" w:rsidRPr="007C244C" w:rsidRDefault="007C244C" w:rsidP="00582E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58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7C244C">
        <w:rPr>
          <w:rFonts w:ascii="Times New Roman" w:hAnsi="Times New Roman" w:cs="Times New Roman"/>
          <w:sz w:val="24"/>
          <w:szCs w:val="24"/>
        </w:rPr>
        <w:t>ПОРЯДОК</w:t>
      </w:r>
    </w:p>
    <w:p w:rsidR="007C244C" w:rsidRPr="007C244C" w:rsidRDefault="007C244C" w:rsidP="0058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ОРГАНИЗАЦИИ И ПРОВЕДЕНИЯ ОБЩЕСТВЕННЫХ ОБСУЖДЕНИЙ В ФОРМЕ</w:t>
      </w:r>
    </w:p>
    <w:p w:rsidR="007C244C" w:rsidRPr="007C244C" w:rsidRDefault="007C244C" w:rsidP="0058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ОБЩЕСТВЕННЫХ СЛУШАНИЙ ОБЪЕКТОВ </w:t>
      </w:r>
      <w:proofErr w:type="gramStart"/>
      <w:r w:rsidRPr="007C244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7C244C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7C244C" w:rsidRPr="007C244C" w:rsidRDefault="007C244C" w:rsidP="0058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ЭКСПЕРТИЗЫ НА ТЕРРИТОРИИ </w:t>
      </w:r>
      <w:r w:rsidR="00582EBE">
        <w:rPr>
          <w:rFonts w:ascii="Times New Roman" w:hAnsi="Times New Roman" w:cs="Times New Roman"/>
          <w:sz w:val="24"/>
          <w:szCs w:val="24"/>
        </w:rPr>
        <w:t>КОТЛУБАНСКОГО  СЕЛЬСКОГО  ПОСЕЛЕНИЯ</w:t>
      </w:r>
    </w:p>
    <w:p w:rsidR="007C244C" w:rsidRPr="007C244C" w:rsidRDefault="007C244C" w:rsidP="00582E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244C" w:rsidRPr="00582EBE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244C" w:rsidRPr="00582EBE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1.1. Общественные слушания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1.2. На общественные слушания выносятся объекты государственной экологической экспертизы в соответствии с Федеральным </w:t>
      </w:r>
      <w:hyperlink r:id="rId7" w:history="1">
        <w:r w:rsidRPr="007C24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44C">
        <w:rPr>
          <w:rFonts w:ascii="Times New Roman" w:hAnsi="Times New Roman" w:cs="Times New Roman"/>
          <w:sz w:val="24"/>
          <w:szCs w:val="24"/>
        </w:rPr>
        <w:t xml:space="preserve"> Российской Федерации от 23.11.1995 N 174-ФЗ "Об экологической экспертизе"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1.3. Уполномоченным органом местного самоуправления по вопросам организации, проведения общественных слушаний по объектам государственной экологической экс</w:t>
      </w:r>
      <w:r w:rsidR="00582EBE">
        <w:rPr>
          <w:rFonts w:ascii="Times New Roman" w:hAnsi="Times New Roman" w:cs="Times New Roman"/>
          <w:sz w:val="24"/>
          <w:szCs w:val="24"/>
        </w:rPr>
        <w:t xml:space="preserve">пертизы является администрация </w:t>
      </w:r>
      <w:proofErr w:type="spellStart"/>
      <w:r w:rsidR="00582EB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582EB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582EBE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BE">
        <w:rPr>
          <w:rFonts w:ascii="Times New Roman" w:hAnsi="Times New Roman" w:cs="Times New Roman"/>
          <w:b/>
          <w:sz w:val="24"/>
          <w:szCs w:val="24"/>
        </w:rPr>
        <w:t>2. Инициаторы общественных слушаний</w:t>
      </w:r>
    </w:p>
    <w:p w:rsidR="007C244C" w:rsidRPr="00582EBE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2.1. Инициаторами общественных слушаний являются заказчики проектов объектов государственной экологической экспертизы.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2.2. Для принятия решения о назначении общественных слушаний инициаторы направляют в уполномоченный орган местного самоуправления по вопросам организации, проведения общественных слушаний по объектам государственной экологической экспертизы заявление, которое должно включать в себя ходатайство о проведении общественных слушаний с обоснованием общественной значимости вопросов, выносимых на общественные слушания.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список кандидатур для включения в состав комиссии;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информация о проектах объектов общественных слушаний;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предложения о предварительном месте, времени и дате проведения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2.3. Общественные слушания назначаются распоряжением администрации </w:t>
      </w:r>
      <w:proofErr w:type="spellStart"/>
      <w:r w:rsidR="00582EB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582EB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7C244C">
        <w:rPr>
          <w:rFonts w:ascii="Times New Roman" w:hAnsi="Times New Roman" w:cs="Times New Roman"/>
          <w:sz w:val="24"/>
          <w:szCs w:val="24"/>
        </w:rPr>
        <w:t>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по вопросам назначения, организации, проведения общественных слушаний по объектам государственной экологической экспертизы в 7-дневный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распоряжения о назначении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2.4. В расп</w:t>
      </w:r>
      <w:r w:rsidR="00582EBE">
        <w:rPr>
          <w:rFonts w:ascii="Times New Roman" w:hAnsi="Times New Roman" w:cs="Times New Roman"/>
          <w:sz w:val="24"/>
          <w:szCs w:val="24"/>
        </w:rPr>
        <w:t xml:space="preserve">оряжении администрации </w:t>
      </w:r>
      <w:proofErr w:type="spellStart"/>
      <w:r w:rsidR="00582EBE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582EB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7C244C">
        <w:rPr>
          <w:rFonts w:ascii="Times New Roman" w:hAnsi="Times New Roman" w:cs="Times New Roman"/>
          <w:sz w:val="24"/>
          <w:szCs w:val="24"/>
        </w:rPr>
        <w:t xml:space="preserve"> о назначении общественных слушаний указываются: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сведения об инициаторах общественных слушаний;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цель проведения общественных слушаний;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состав комиссии по проведению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582EBE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BE">
        <w:rPr>
          <w:rFonts w:ascii="Times New Roman" w:hAnsi="Times New Roman" w:cs="Times New Roman"/>
          <w:b/>
          <w:sz w:val="24"/>
          <w:szCs w:val="24"/>
        </w:rPr>
        <w:lastRenderedPageBreak/>
        <w:t>3. Подготовка общественных слушаний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3.1. Инициаторы общественных слушаний: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обеспечивают организационно-техническое и информационное сопровождение проведения общественных слушаний;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- обеспечивают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дней, но не </w:t>
      </w:r>
      <w:proofErr w:type="gramStart"/>
      <w:r w:rsidRPr="007C24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244C">
        <w:rPr>
          <w:rFonts w:ascii="Times New Roman" w:hAnsi="Times New Roman" w:cs="Times New Roman"/>
          <w:sz w:val="24"/>
          <w:szCs w:val="24"/>
        </w:rPr>
        <w:t xml:space="preserve"> чем за 2 недели до окончания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3.2. В комиссию по проведению общественных слушаний включаются представители инициаторов общественных слушаний, уполномоченного органа местного самоуправления по вопросам назначения, организации, проведения общественных слушаний по объектам государственной экологической экспертизы, представители общественных организаций.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3.3. Комиссия по проведению общественных слушаний: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определяет место и дату проведения общественных слушаний с учетом количества приглашенных участников и возможности свободного доступа для жителей населенного пункта и представителей органов местного самоуправления;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утверждает повестку общественных слушаний;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определяет докладчиков (содокладчиков);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организует подготовку итогового документа;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- регистрирует участников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F357A4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A4">
        <w:rPr>
          <w:rFonts w:ascii="Times New Roman" w:hAnsi="Times New Roman" w:cs="Times New Roman"/>
          <w:b/>
          <w:sz w:val="24"/>
          <w:szCs w:val="24"/>
        </w:rPr>
        <w:t>4. Проведение общественных слушаний</w:t>
      </w:r>
    </w:p>
    <w:p w:rsidR="007C244C" w:rsidRPr="00F357A4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4.1. Перед началом общественных слушаний проводится регистрация его участников.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4.2. Ведущий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4.3. Секретарь общественных слушаний ведет протокол.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4.4. Для организации прений ведущий объявляет вопрос, по которому проводится обсуждение, и предоставляет слово экспертам.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4.6. В итоговом документе отражаются все поступившие предложения, за исключением предложений, снятых (отозванных) автором.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F357A4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A4">
        <w:rPr>
          <w:rFonts w:ascii="Times New Roman" w:hAnsi="Times New Roman" w:cs="Times New Roman"/>
          <w:b/>
          <w:sz w:val="24"/>
          <w:szCs w:val="24"/>
        </w:rPr>
        <w:t>5. Результаты общественных слушаний</w:t>
      </w:r>
    </w:p>
    <w:p w:rsidR="007C244C" w:rsidRPr="00F357A4" w:rsidRDefault="007C244C" w:rsidP="007C24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5.1. Итоговым документом общественных слушаний является протокол общественных слушаний, подготовленный в течение 2 дней после проведения общественных слушаний и утвержденный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</w:t>
      </w:r>
      <w:r w:rsidRPr="007C244C">
        <w:rPr>
          <w:rFonts w:ascii="Times New Roman" w:hAnsi="Times New Roman" w:cs="Times New Roman"/>
          <w:sz w:val="24"/>
          <w:szCs w:val="24"/>
        </w:rPr>
        <w:lastRenderedPageBreak/>
        <w:t>экспертизы. При этом указываются замечания и предложения общественности по предмету общественных обсуждений.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>5.2. Уполномоченный орган местного самоуправления в трехдневный срок направляет протокол общественных слушаний инициаторам проведения общественных слушаний.</w:t>
      </w: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44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C244C">
        <w:rPr>
          <w:rFonts w:ascii="Times New Roman" w:hAnsi="Times New Roman" w:cs="Times New Roman"/>
          <w:sz w:val="24"/>
          <w:szCs w:val="24"/>
        </w:rPr>
        <w:t>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слушаний.</w:t>
      </w:r>
      <w:proofErr w:type="gramEnd"/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44C" w:rsidRPr="007C244C" w:rsidRDefault="007C244C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604" w:rsidRPr="007C244C" w:rsidRDefault="00223604" w:rsidP="007C2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23604" w:rsidRPr="007C244C" w:rsidSect="00945A45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DA" w:rsidRDefault="009A53DA" w:rsidP="00F357A4">
      <w:pPr>
        <w:spacing w:after="0" w:line="240" w:lineRule="auto"/>
      </w:pPr>
      <w:r>
        <w:separator/>
      </w:r>
    </w:p>
  </w:endnote>
  <w:endnote w:type="continuationSeparator" w:id="0">
    <w:p w:rsidR="009A53DA" w:rsidRDefault="009A53DA" w:rsidP="00F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DA" w:rsidRDefault="009A53DA" w:rsidP="00F357A4">
      <w:pPr>
        <w:spacing w:after="0" w:line="240" w:lineRule="auto"/>
      </w:pPr>
      <w:r>
        <w:separator/>
      </w:r>
    </w:p>
  </w:footnote>
  <w:footnote w:type="continuationSeparator" w:id="0">
    <w:p w:rsidR="009A53DA" w:rsidRDefault="009A53DA" w:rsidP="00F35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4C"/>
    <w:rsid w:val="00223604"/>
    <w:rsid w:val="00582EBE"/>
    <w:rsid w:val="007C244C"/>
    <w:rsid w:val="009A53DA"/>
    <w:rsid w:val="00F3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24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7A4"/>
  </w:style>
  <w:style w:type="paragraph" w:styleId="a6">
    <w:name w:val="footer"/>
    <w:basedOn w:val="a"/>
    <w:link w:val="a7"/>
    <w:uiPriority w:val="99"/>
    <w:semiHidden/>
    <w:unhideWhenUsed/>
    <w:rsid w:val="00F3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4351EC150F4D2CE6C6D248B0169F406E9237F0CB120126029765A9B23y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6D248B0169F406E9237F0CB120126029765A9B32E132ED11EA46497DDA1C2Fy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2013-12-06T07:18:00Z</cp:lastPrinted>
  <dcterms:created xsi:type="dcterms:W3CDTF">2013-12-06T06:50:00Z</dcterms:created>
  <dcterms:modified xsi:type="dcterms:W3CDTF">2013-12-06T07:21:00Z</dcterms:modified>
</cp:coreProperties>
</file>