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C37EEF" w:rsidRDefault="00C75C8D" w:rsidP="00C37EE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C37EEF" w:rsidRDefault="00C75C8D" w:rsidP="00C37E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C37EEF" w:rsidRDefault="00C75C8D" w:rsidP="00C37E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C37EEF" w:rsidRDefault="00C75C8D" w:rsidP="00C37E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C37EEF" w:rsidRDefault="00C75C8D" w:rsidP="00C37EE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C37EE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C37EEF" w:rsidRDefault="00C75C8D" w:rsidP="00C37EE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C37EEF" w:rsidRDefault="00C75C8D" w:rsidP="00C37EEF">
      <w:pPr>
        <w:ind w:right="-1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C37E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C37EEF" w:rsidRDefault="00537E90" w:rsidP="00C37EEF">
      <w:pPr>
        <w:ind w:right="-1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              № 45</w:t>
      </w:r>
      <w:r w:rsidR="00886D99" w:rsidRPr="00C37EEF">
        <w:rPr>
          <w:rFonts w:ascii="Arial" w:hAnsi="Arial" w:cs="Arial"/>
          <w:sz w:val="24"/>
          <w:szCs w:val="24"/>
        </w:rPr>
        <w:t xml:space="preserve">      </w:t>
      </w:r>
      <w:r w:rsidR="00523E8B" w:rsidRPr="00C37EE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C37EEF">
        <w:rPr>
          <w:rFonts w:ascii="Arial" w:hAnsi="Arial" w:cs="Arial"/>
          <w:sz w:val="24"/>
          <w:szCs w:val="24"/>
        </w:rPr>
        <w:t xml:space="preserve">                 23.05</w:t>
      </w:r>
      <w:r w:rsidR="00523E8B" w:rsidRPr="00C37EEF">
        <w:rPr>
          <w:rFonts w:ascii="Arial" w:hAnsi="Arial" w:cs="Arial"/>
          <w:sz w:val="24"/>
          <w:szCs w:val="24"/>
        </w:rPr>
        <w:t>.2019г.</w:t>
      </w:r>
      <w:r w:rsidR="00886D99" w:rsidRPr="00C37EEF">
        <w:rPr>
          <w:rFonts w:ascii="Arial" w:hAnsi="Arial" w:cs="Arial"/>
          <w:sz w:val="24"/>
          <w:szCs w:val="24"/>
        </w:rPr>
        <w:t xml:space="preserve">   </w:t>
      </w:r>
    </w:p>
    <w:p w:rsidR="00C75C8D" w:rsidRPr="00C37EEF" w:rsidRDefault="00886D99" w:rsidP="00C37EEF">
      <w:pPr>
        <w:ind w:right="-1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C37EE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C37EEF">
        <w:rPr>
          <w:rFonts w:ascii="Arial" w:hAnsi="Arial" w:cs="Arial"/>
          <w:sz w:val="24"/>
          <w:szCs w:val="24"/>
        </w:rPr>
        <w:t xml:space="preserve">   </w:t>
      </w:r>
    </w:p>
    <w:p w:rsidR="00C75C8D" w:rsidRPr="00C37EEF" w:rsidRDefault="00C75C8D" w:rsidP="00C37EEF">
      <w:pPr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C37EEF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C37EEF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C37EEF">
        <w:rPr>
          <w:rFonts w:ascii="Arial" w:hAnsi="Arial" w:cs="Arial"/>
          <w:b/>
          <w:sz w:val="24"/>
          <w:szCs w:val="24"/>
        </w:rPr>
        <w:t xml:space="preserve"> 2019</w:t>
      </w:r>
      <w:r w:rsidRPr="00C37EEF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C37EEF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C37EEF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C37EEF" w:rsidRDefault="00C75C8D" w:rsidP="00C37EE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C37EEF" w:rsidRDefault="00C75C8D" w:rsidP="00C37EEF">
      <w:pPr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37EEF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C37EE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C37EEF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C37EEF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C37EEF" w:rsidRDefault="00C75C8D" w:rsidP="00C37EEF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C37EEF" w:rsidRDefault="00C75C8D" w:rsidP="00C37EEF">
      <w:pPr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C37EEF" w:rsidRDefault="00523E8B" w:rsidP="00C37EE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>1.</w:t>
      </w:r>
      <w:r w:rsidRPr="00C37EEF">
        <w:rPr>
          <w:rFonts w:ascii="Arial" w:hAnsi="Arial" w:cs="Arial"/>
          <w:b/>
          <w:sz w:val="24"/>
          <w:szCs w:val="24"/>
        </w:rPr>
        <w:t xml:space="preserve"> Изложить </w:t>
      </w:r>
      <w:r w:rsidRPr="00C37EEF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C37EEF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C37EEF">
        <w:rPr>
          <w:rFonts w:ascii="Arial" w:hAnsi="Arial" w:cs="Arial"/>
          <w:sz w:val="24"/>
          <w:szCs w:val="24"/>
        </w:rPr>
        <w:t xml:space="preserve"> финансов</w:t>
      </w:r>
      <w:r w:rsidR="00980F9D" w:rsidRPr="00C37EEF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C37EEF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C37EEF">
        <w:rPr>
          <w:rFonts w:ascii="Arial" w:hAnsi="Arial" w:cs="Arial"/>
          <w:sz w:val="24"/>
          <w:szCs w:val="24"/>
        </w:rPr>
        <w:t>разместить</w:t>
      </w:r>
      <w:proofErr w:type="gramEnd"/>
      <w:r w:rsidRPr="00C37EEF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37E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7EE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C37EEF" w:rsidRDefault="00C75C8D" w:rsidP="00C37EE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C37EEF">
        <w:rPr>
          <w:rFonts w:ascii="Arial" w:hAnsi="Arial" w:cs="Arial"/>
          <w:b/>
          <w:sz w:val="24"/>
          <w:szCs w:val="24"/>
        </w:rPr>
        <w:t xml:space="preserve">    </w:t>
      </w:r>
      <w:r w:rsidRPr="00C37EEF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C37EEF" w:rsidRDefault="00C75C8D" w:rsidP="00C37EE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C37EEF" w:rsidRDefault="003232CF" w:rsidP="00C37EEF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C37EEF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C37EEF" w:rsidRDefault="00C75C8D" w:rsidP="00C37EE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C37EEF" w:rsidRDefault="00886D99" w:rsidP="00C37EEF">
      <w:pPr>
        <w:rPr>
          <w:rFonts w:ascii="Arial" w:hAnsi="Arial" w:cs="Arial"/>
          <w:sz w:val="24"/>
          <w:szCs w:val="24"/>
        </w:rPr>
      </w:pPr>
    </w:p>
    <w:p w:rsidR="00886D99" w:rsidRPr="00C37EEF" w:rsidRDefault="00886D99" w:rsidP="00C37EE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left="360"/>
        <w:jc w:val="right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C37EEF" w:rsidRDefault="00C75C8D" w:rsidP="00C37EEF">
      <w:pPr>
        <w:pStyle w:val="1"/>
        <w:jc w:val="right"/>
        <w:rPr>
          <w:rFonts w:ascii="Arial" w:hAnsi="Arial" w:cs="Arial"/>
        </w:rPr>
      </w:pPr>
      <w:r w:rsidRPr="00C37EEF">
        <w:rPr>
          <w:rFonts w:ascii="Arial" w:hAnsi="Arial" w:cs="Arial"/>
        </w:rPr>
        <w:t>Котлубанского сельского поселения</w:t>
      </w:r>
    </w:p>
    <w:p w:rsidR="00C75C8D" w:rsidRPr="00C37EEF" w:rsidRDefault="00C75C8D" w:rsidP="00C37EEF">
      <w:pPr>
        <w:pStyle w:val="1"/>
        <w:jc w:val="right"/>
        <w:rPr>
          <w:rFonts w:ascii="Arial" w:hAnsi="Arial" w:cs="Arial"/>
        </w:rPr>
      </w:pPr>
      <w:r w:rsidRPr="00C37EEF">
        <w:rPr>
          <w:rFonts w:ascii="Arial" w:hAnsi="Arial" w:cs="Arial"/>
        </w:rPr>
        <w:t xml:space="preserve">№ </w:t>
      </w:r>
      <w:r w:rsidR="00537E90" w:rsidRPr="00C37EEF">
        <w:rPr>
          <w:rFonts w:ascii="Arial" w:hAnsi="Arial" w:cs="Arial"/>
        </w:rPr>
        <w:t xml:space="preserve"> 45</w:t>
      </w:r>
      <w:r w:rsidR="00D2484D" w:rsidRPr="00C37EEF">
        <w:rPr>
          <w:rFonts w:ascii="Arial" w:hAnsi="Arial" w:cs="Arial"/>
        </w:rPr>
        <w:t xml:space="preserve"> </w:t>
      </w:r>
      <w:r w:rsidR="00537E90" w:rsidRPr="00C37EEF">
        <w:rPr>
          <w:rFonts w:ascii="Arial" w:hAnsi="Arial" w:cs="Arial"/>
        </w:rPr>
        <w:t xml:space="preserve">  от  23.05</w:t>
      </w:r>
      <w:r w:rsidR="00980F9D" w:rsidRPr="00C37EEF">
        <w:rPr>
          <w:rFonts w:ascii="Arial" w:hAnsi="Arial" w:cs="Arial"/>
        </w:rPr>
        <w:t>.2019</w:t>
      </w:r>
      <w:r w:rsidRPr="00C37EEF">
        <w:rPr>
          <w:rFonts w:ascii="Arial" w:hAnsi="Arial" w:cs="Arial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37E90" w:rsidRPr="00C37EEF" w:rsidTr="00537E90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08"/>
              <w:gridCol w:w="67"/>
              <w:gridCol w:w="2380"/>
              <w:gridCol w:w="67"/>
              <w:gridCol w:w="8243"/>
            </w:tblGrid>
            <w:tr w:rsidR="00537E90" w:rsidRPr="00C37EEF" w:rsidTr="00537E90">
              <w:tc>
                <w:tcPr>
                  <w:tcW w:w="0" w:type="auto"/>
                  <w:gridSpan w:val="5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gridSpan w:val="5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Руководитель (уполномоченное лицо) 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gridSpan w:val="2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(расшифровка подписи) 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5"/>
                    <w:gridCol w:w="694"/>
                    <w:gridCol w:w="267"/>
                    <w:gridCol w:w="694"/>
                    <w:gridCol w:w="2222"/>
                    <w:gridCol w:w="4257"/>
                    <w:gridCol w:w="4066"/>
                  </w:tblGrid>
                  <w:tr w:rsidR="00537E90" w:rsidRPr="00C37EEF" w:rsidTr="00537E90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«</w:t>
                        </w:r>
                      </w:p>
                    </w:tc>
                    <w:tc>
                      <w:tcPr>
                        <w:tcW w:w="150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37E90" w:rsidRPr="00C37EEF" w:rsidRDefault="00537E90" w:rsidP="00C37E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C37EE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 плановый период 2020 и 2021 годов </w:t>
            </w: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23.05.2019</w:t>
            </w:r>
          </w:p>
        </w:tc>
      </w:tr>
      <w:tr w:rsidR="00537E90" w:rsidRPr="00C37EEF" w:rsidTr="00537E90">
        <w:tc>
          <w:tcPr>
            <w:tcW w:w="2000" w:type="pct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04124414</w:t>
            </w: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537E90" w:rsidRPr="00C37EEF" w:rsidTr="00537E90">
        <w:tc>
          <w:tcPr>
            <w:tcW w:w="2000" w:type="pct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537E90" w:rsidRPr="00C37EEF" w:rsidTr="00537E90">
        <w:tc>
          <w:tcPr>
            <w:tcW w:w="2000" w:type="pct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08.05.2019</w:t>
            </w: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базовый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20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"/>
        <w:gridCol w:w="3124"/>
        <w:gridCol w:w="1230"/>
        <w:gridCol w:w="1230"/>
        <w:gridCol w:w="1106"/>
        <w:gridCol w:w="1096"/>
        <w:gridCol w:w="478"/>
        <w:gridCol w:w="922"/>
        <w:gridCol w:w="540"/>
        <w:gridCol w:w="502"/>
        <w:gridCol w:w="1015"/>
        <w:gridCol w:w="1199"/>
        <w:gridCol w:w="1246"/>
        <w:gridCol w:w="1077"/>
        <w:gridCol w:w="1287"/>
      </w:tblGrid>
      <w:tr w:rsidR="00537E90" w:rsidRPr="00C37EEF" w:rsidTr="00537E9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год размещения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осуществ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Наличие сведений о закупках в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Сведения об обязательном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Обоснование внесения изменений</w:t>
            </w:r>
          </w:p>
        </w:tc>
      </w:tr>
      <w:tr w:rsidR="00537E90" w:rsidRPr="00C37EEF" w:rsidTr="00537E90">
        <w:trPr>
          <w:tblHeader/>
        </w:trPr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rPr>
          <w:tblHeader/>
        </w:trPr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rPr>
          <w:tblHeader/>
        </w:trPr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rPr>
          <w:tblHeader/>
        </w:trPr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01.01.2019 по 31.12.2019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Продажа электрич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Срок осуществ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закупки с 01.01.2021 по 31.12.2021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01.01.2020 по 31.12.2020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 31.12.2020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(ежемесячно)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193340302063034030100100080000000414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193340302063034030100100100000000244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100 тыс. руб. (п.4 ч.1 ст.93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01.01.2019 по 31.12.2021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 мере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>Приведение планов закупок в соответствие с законами субъектов Российско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Федерации о внесении изменений в законы субъектов Российской Федерации о бюджетах субъектов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 на текущий финансовый год (текущий финансовый год и плановый период), законами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субъектов Российской Федерации о внесении изменений в законы о бюджетах территориальных государственных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внебюджетных фондов и муниципальными правовыми актами о внесении изменений в муниципальные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правовые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6 640 068.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6 640 068.75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546 077.87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147 997.87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2 430 955.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1 627 918.14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94904099900071740244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94905031600000020244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2 712 507.44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4 328 537.60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1 228 537.60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4 943 007.14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1 445 007.14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94912025000000620244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6"/>
            <w:vAlign w:val="center"/>
            <w:hideMark/>
          </w:tcPr>
          <w:p w:rsidR="00537E90" w:rsidRPr="00C37EEF" w:rsidRDefault="00537E90" w:rsidP="00C37EE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18 546 153.19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7 375 068.75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0"/>
        <w:gridCol w:w="67"/>
        <w:gridCol w:w="4534"/>
        <w:gridCol w:w="67"/>
        <w:gridCol w:w="2265"/>
        <w:gridCol w:w="67"/>
        <w:gridCol w:w="6045"/>
      </w:tblGrid>
      <w:tr w:rsidR="00537E90" w:rsidRPr="00C37EEF" w:rsidTr="00537E90">
        <w:tc>
          <w:tcPr>
            <w:tcW w:w="0" w:type="auto"/>
            <w:vMerge w:val="restart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50" w:type="dxa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50" w:type="dxa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" w:type="dxa"/>
            <w:vMerge w:val="restar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Давиденко Игорь Александрович</w:t>
            </w:r>
          </w:p>
        </w:tc>
      </w:tr>
      <w:tr w:rsidR="00537E90" w:rsidRPr="00C37EEF" w:rsidTr="00537E90"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537E90" w:rsidRPr="00C37EEF" w:rsidTr="00537E90">
        <w:tc>
          <w:tcPr>
            <w:tcW w:w="0" w:type="auto"/>
            <w:gridSpan w:val="7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1690"/>
              <w:gridCol w:w="267"/>
              <w:gridCol w:w="1690"/>
              <w:gridCol w:w="5411"/>
              <w:gridCol w:w="3368"/>
              <w:gridCol w:w="267"/>
              <w:gridCol w:w="1955"/>
              <w:gridCol w:w="814"/>
            </w:tblGrid>
            <w:tr w:rsidR="00537E90" w:rsidRPr="00C37EEF" w:rsidTr="00537E90">
              <w:tc>
                <w:tcPr>
                  <w:tcW w:w="250" w:type="pct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37E90" w:rsidRPr="00C37EEF" w:rsidRDefault="00537E90" w:rsidP="00C37EE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муниципальных нужд при формировании и утверждении плана закупок </w:t>
            </w: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52"/>
        <w:gridCol w:w="2244"/>
        <w:gridCol w:w="769"/>
      </w:tblGrid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769" w:type="dxa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37E90" w:rsidRPr="00C37EEF" w:rsidTr="00537E9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90" w:rsidRPr="00C37EEF" w:rsidTr="00537E90">
        <w:tc>
          <w:tcPr>
            <w:tcW w:w="0" w:type="auto"/>
            <w:gridSpan w:val="3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gridSpan w:val="3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"/>
        <w:gridCol w:w="5886"/>
        <w:gridCol w:w="1736"/>
        <w:gridCol w:w="1986"/>
        <w:gridCol w:w="2073"/>
        <w:gridCol w:w="2011"/>
        <w:gridCol w:w="2245"/>
      </w:tblGrid>
      <w:tr w:rsidR="00537E90" w:rsidRPr="00C37EEF" w:rsidTr="00537E90">
        <w:trPr>
          <w:tblHeader/>
        </w:trPr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37E90" w:rsidRPr="00C37EEF" w:rsidTr="00537E90">
        <w:trPr>
          <w:tblHeader/>
        </w:trPr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</w:t>
            </w: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2016-12-20</w:t>
            </w: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</w:p>
          <w:p w:rsidR="00537E90" w:rsidRPr="00C37EEF" w:rsidRDefault="00537E90" w:rsidP="00C37E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193340302063034030100100080000000414</w:t>
            </w:r>
          </w:p>
          <w:p w:rsidR="00537E90" w:rsidRPr="00C37EEF" w:rsidRDefault="00537E90" w:rsidP="00C37E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193340302063034030100100100000000244</w:t>
            </w:r>
          </w:p>
          <w:p w:rsidR="00537E90" w:rsidRPr="00C37EEF" w:rsidRDefault="00537E90" w:rsidP="00C37E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537E90" w:rsidRPr="00C37EEF" w:rsidRDefault="00537E90" w:rsidP="00C37EE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10"/>
        <w:gridCol w:w="5855"/>
      </w:tblGrid>
      <w:tr w:rsidR="00537E90" w:rsidRPr="00C37EEF" w:rsidTr="00537E90">
        <w:trPr>
          <w:trHeight w:val="200"/>
        </w:trPr>
        <w:tc>
          <w:tcPr>
            <w:tcW w:w="0" w:type="auto"/>
            <w:gridSpan w:val="2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7E90" w:rsidRPr="00C37EEF" w:rsidTr="00537E9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67"/>
              <w:gridCol w:w="1073"/>
              <w:gridCol w:w="86"/>
              <w:gridCol w:w="506"/>
              <w:gridCol w:w="86"/>
              <w:gridCol w:w="1903"/>
              <w:gridCol w:w="267"/>
              <w:gridCol w:w="267"/>
              <w:gridCol w:w="155"/>
            </w:tblGrid>
            <w:tr w:rsidR="00537E90" w:rsidRPr="00C37EEF" w:rsidTr="00537E9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37E90" w:rsidRPr="00C37EEF" w:rsidTr="00537E90"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7E90" w:rsidRPr="00C37EEF" w:rsidTr="00537E90">
              <w:trPr>
                <w:trHeight w:val="250"/>
              </w:trPr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7EE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E90" w:rsidRPr="00C37EEF" w:rsidRDefault="00537E90" w:rsidP="00C37EE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537E90" w:rsidRPr="00C37EEF" w:rsidRDefault="00537E90" w:rsidP="00C37E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37E90" w:rsidRPr="00C37EEF" w:rsidRDefault="00755BFA" w:rsidP="00C37EEF">
      <w:pPr>
        <w:jc w:val="right"/>
        <w:rPr>
          <w:rFonts w:ascii="Arial" w:eastAsia="Times New Roman" w:hAnsi="Arial" w:cs="Arial"/>
          <w:sz w:val="24"/>
          <w:szCs w:val="24"/>
        </w:rPr>
      </w:pPr>
      <w:r w:rsidRPr="00C37EEF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8.25pt;height:18.3pt" o:ole="">
            <v:imagedata r:id="rId6" o:title=""/>
          </v:shape>
          <w:control r:id="rId7" w:name="DefaultOcxName" w:shapeid="_x0000_i1028"/>
        </w:object>
      </w:r>
    </w:p>
    <w:p w:rsidR="00537E90" w:rsidRPr="00C37EEF" w:rsidRDefault="00537E90" w:rsidP="00C37EEF">
      <w:pPr>
        <w:rPr>
          <w:rFonts w:ascii="Arial" w:hAnsi="Arial" w:cs="Arial"/>
          <w:sz w:val="24"/>
          <w:szCs w:val="24"/>
        </w:rPr>
      </w:pPr>
    </w:p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cp:lastPrinted>2019-05-24T06:35:00Z</cp:lastPrinted>
  <dcterms:created xsi:type="dcterms:W3CDTF">2018-08-14T13:36:00Z</dcterms:created>
  <dcterms:modified xsi:type="dcterms:W3CDTF">2019-05-27T08:19:00Z</dcterms:modified>
</cp:coreProperties>
</file>