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B58" w:rsidRPr="001D1B58" w:rsidRDefault="001D1B58" w:rsidP="001D1B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51EC2" w:rsidRPr="00016638" w:rsidRDefault="00651EC2" w:rsidP="00651EC2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20725" cy="1086485"/>
            <wp:effectExtent l="19050" t="0" r="3175" b="0"/>
            <wp:docPr id="1" name="Рисунок 2" descr="в фирменный блан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 фирменный бланк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108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EC2" w:rsidRPr="00651EC2" w:rsidRDefault="00651EC2" w:rsidP="00651EC2">
      <w:pPr>
        <w:pStyle w:val="a7"/>
        <w:jc w:val="center"/>
        <w:rPr>
          <w:rFonts w:ascii="Times New Roman" w:hAnsi="Times New Roman"/>
          <w:b/>
        </w:rPr>
      </w:pPr>
      <w:r w:rsidRPr="00651EC2">
        <w:rPr>
          <w:rFonts w:ascii="Times New Roman" w:hAnsi="Times New Roman"/>
          <w:b/>
        </w:rPr>
        <w:t>ВОЛГОГРАДСКАЯ  ОБЛАСТЬ</w:t>
      </w:r>
    </w:p>
    <w:p w:rsidR="00651EC2" w:rsidRPr="00651EC2" w:rsidRDefault="00651EC2" w:rsidP="00651EC2">
      <w:pPr>
        <w:pStyle w:val="a7"/>
        <w:jc w:val="center"/>
        <w:rPr>
          <w:rFonts w:ascii="Times New Roman" w:hAnsi="Times New Roman"/>
          <w:b/>
        </w:rPr>
      </w:pPr>
      <w:r w:rsidRPr="00651EC2">
        <w:rPr>
          <w:rFonts w:ascii="Times New Roman" w:hAnsi="Times New Roman"/>
          <w:b/>
        </w:rPr>
        <w:t>ГОРОДИЩЕНСКИЙ  МУНИЦИПАЛЬНЫЙ  РАЙОН</w:t>
      </w:r>
    </w:p>
    <w:p w:rsidR="00651EC2" w:rsidRPr="00651EC2" w:rsidRDefault="00651EC2" w:rsidP="00651EC2">
      <w:pPr>
        <w:pStyle w:val="a7"/>
        <w:jc w:val="center"/>
        <w:rPr>
          <w:rFonts w:ascii="Times New Roman" w:hAnsi="Times New Roman"/>
          <w:b/>
        </w:rPr>
      </w:pPr>
      <w:r w:rsidRPr="00651EC2">
        <w:rPr>
          <w:rFonts w:ascii="Times New Roman" w:hAnsi="Times New Roman"/>
          <w:b/>
        </w:rPr>
        <w:t>АДМИНИСТРАЦИЯ</w:t>
      </w:r>
    </w:p>
    <w:p w:rsidR="00651EC2" w:rsidRPr="00651EC2" w:rsidRDefault="00651EC2" w:rsidP="00651EC2">
      <w:pPr>
        <w:pStyle w:val="a7"/>
        <w:jc w:val="center"/>
        <w:rPr>
          <w:rFonts w:ascii="Times New Roman" w:hAnsi="Times New Roman"/>
          <w:b/>
        </w:rPr>
      </w:pPr>
      <w:r w:rsidRPr="00651EC2">
        <w:rPr>
          <w:rFonts w:ascii="Times New Roman" w:hAnsi="Times New Roman"/>
          <w:b/>
        </w:rPr>
        <w:t>КОТЛУБАНСКОГО СЕЛЬСКОГО  ПОСЕЛЕНИЯ</w:t>
      </w:r>
    </w:p>
    <w:p w:rsidR="001D1B58" w:rsidRPr="001D1B58" w:rsidRDefault="001D1B58" w:rsidP="001D1B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D1B58" w:rsidRPr="001D1B58" w:rsidRDefault="001D1B58" w:rsidP="001D1B5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B5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D1B58" w:rsidRPr="001D1B58" w:rsidRDefault="001D1B58" w:rsidP="001D1B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D1B58" w:rsidRDefault="001D1B58" w:rsidP="001D1B58">
      <w:pPr>
        <w:pStyle w:val="a7"/>
        <w:jc w:val="both"/>
        <w:rPr>
          <w:rFonts w:ascii="Times New Roman" w:hAnsi="Times New Roman" w:cs="Times New Roman"/>
        </w:rPr>
      </w:pPr>
      <w:r w:rsidRPr="001D1B58">
        <w:rPr>
          <w:rFonts w:ascii="Times New Roman" w:hAnsi="Times New Roman" w:cs="Times New Roman"/>
          <w:sz w:val="28"/>
          <w:szCs w:val="28"/>
        </w:rPr>
        <w:t xml:space="preserve">   </w:t>
      </w:r>
      <w:r w:rsidR="00651EC2">
        <w:rPr>
          <w:rFonts w:ascii="Times New Roman" w:hAnsi="Times New Roman" w:cs="Times New Roman"/>
        </w:rPr>
        <w:t>От  20</w:t>
      </w:r>
      <w:r w:rsidR="00395FA4">
        <w:rPr>
          <w:rFonts w:ascii="Times New Roman" w:hAnsi="Times New Roman" w:cs="Times New Roman"/>
        </w:rPr>
        <w:t>.08.2020</w:t>
      </w:r>
      <w:r w:rsidRPr="00F64348">
        <w:rPr>
          <w:rFonts w:ascii="Times New Roman" w:hAnsi="Times New Roman" w:cs="Times New Roman"/>
        </w:rPr>
        <w:t xml:space="preserve"> г.                                                      </w:t>
      </w:r>
      <w:r w:rsidR="00395FA4">
        <w:rPr>
          <w:rFonts w:ascii="Times New Roman" w:hAnsi="Times New Roman" w:cs="Times New Roman"/>
        </w:rPr>
        <w:t xml:space="preserve">                            № 53</w:t>
      </w:r>
    </w:p>
    <w:p w:rsidR="00F64348" w:rsidRPr="00F64348" w:rsidRDefault="00F64348" w:rsidP="001D1B58">
      <w:pPr>
        <w:pStyle w:val="a7"/>
        <w:jc w:val="both"/>
        <w:rPr>
          <w:rFonts w:ascii="Times New Roman" w:hAnsi="Times New Roman" w:cs="Times New Roman"/>
        </w:rPr>
      </w:pPr>
    </w:p>
    <w:p w:rsidR="001D1B58" w:rsidRPr="00F64348" w:rsidRDefault="001D1B58" w:rsidP="001D1B58">
      <w:pPr>
        <w:pStyle w:val="a7"/>
        <w:jc w:val="both"/>
        <w:rPr>
          <w:rFonts w:ascii="Times New Roman" w:hAnsi="Times New Roman" w:cs="Times New Roman"/>
        </w:rPr>
      </w:pPr>
      <w:r w:rsidRPr="00F64348">
        <w:rPr>
          <w:rFonts w:ascii="Times New Roman" w:hAnsi="Times New Roman" w:cs="Times New Roman"/>
        </w:rPr>
        <w:t>«Об утверждении генеральной схемы</w:t>
      </w:r>
    </w:p>
    <w:p w:rsidR="001D1B58" w:rsidRPr="00F64348" w:rsidRDefault="001D1B58" w:rsidP="001D1B58">
      <w:pPr>
        <w:pStyle w:val="a7"/>
        <w:jc w:val="both"/>
        <w:rPr>
          <w:rFonts w:ascii="Times New Roman" w:hAnsi="Times New Roman" w:cs="Times New Roman"/>
        </w:rPr>
      </w:pPr>
      <w:r w:rsidRPr="00F64348">
        <w:rPr>
          <w:rFonts w:ascii="Times New Roman" w:hAnsi="Times New Roman" w:cs="Times New Roman"/>
        </w:rPr>
        <w:t>санитарной очистки  территории</w:t>
      </w:r>
    </w:p>
    <w:p w:rsidR="001D1B58" w:rsidRPr="00F64348" w:rsidRDefault="001D1B58" w:rsidP="001D1B58">
      <w:pPr>
        <w:pStyle w:val="a7"/>
        <w:jc w:val="both"/>
        <w:rPr>
          <w:rFonts w:ascii="Times New Roman" w:hAnsi="Times New Roman" w:cs="Times New Roman"/>
        </w:rPr>
      </w:pPr>
      <w:r w:rsidRPr="00F64348">
        <w:rPr>
          <w:rFonts w:ascii="Times New Roman" w:hAnsi="Times New Roman" w:cs="Times New Roman"/>
        </w:rPr>
        <w:t>Котлубанского сельского поселения».</w:t>
      </w:r>
    </w:p>
    <w:p w:rsidR="001D1B58" w:rsidRPr="00F64348" w:rsidRDefault="001D1B58" w:rsidP="001D1B58">
      <w:pPr>
        <w:pStyle w:val="a7"/>
        <w:jc w:val="both"/>
        <w:rPr>
          <w:rFonts w:ascii="Times New Roman" w:hAnsi="Times New Roman" w:cs="Times New Roman"/>
        </w:rPr>
      </w:pPr>
    </w:p>
    <w:p w:rsidR="001D1B58" w:rsidRPr="00F64348" w:rsidRDefault="001D1B58" w:rsidP="001D1B58">
      <w:pPr>
        <w:pStyle w:val="a7"/>
        <w:jc w:val="both"/>
        <w:rPr>
          <w:rFonts w:ascii="Times New Roman" w:hAnsi="Times New Roman" w:cs="Times New Roman"/>
        </w:rPr>
      </w:pPr>
    </w:p>
    <w:p w:rsidR="001D1B58" w:rsidRPr="00F64348" w:rsidRDefault="001D1B58" w:rsidP="001D1B58">
      <w:pPr>
        <w:pStyle w:val="a7"/>
        <w:jc w:val="both"/>
        <w:rPr>
          <w:rFonts w:ascii="Times New Roman" w:hAnsi="Times New Roman" w:cs="Times New Roman"/>
        </w:rPr>
      </w:pPr>
    </w:p>
    <w:p w:rsidR="001D1B58" w:rsidRPr="00F64348" w:rsidRDefault="001D1B58" w:rsidP="001D1B58">
      <w:pPr>
        <w:pStyle w:val="a7"/>
        <w:jc w:val="both"/>
        <w:rPr>
          <w:rFonts w:ascii="Times New Roman" w:hAnsi="Times New Roman" w:cs="Times New Roman"/>
        </w:rPr>
      </w:pPr>
      <w:r w:rsidRPr="00F64348">
        <w:rPr>
          <w:rFonts w:ascii="Times New Roman" w:hAnsi="Times New Roman" w:cs="Times New Roman"/>
        </w:rPr>
        <w:t xml:space="preserve">                 В соответствии  со ст.14 Закона РФ «Об общих принципах организации местного самоуправления в Российской Федерации» № 131 –ФЗ от 06.10.2003г.,</w:t>
      </w:r>
      <w:r w:rsidR="00651EC2">
        <w:rPr>
          <w:rFonts w:ascii="Times New Roman" w:hAnsi="Times New Roman" w:cs="Times New Roman"/>
        </w:rPr>
        <w:t xml:space="preserve"> </w:t>
      </w:r>
      <w:r w:rsidRPr="00F64348">
        <w:rPr>
          <w:rFonts w:ascii="Times New Roman" w:hAnsi="Times New Roman" w:cs="Times New Roman"/>
        </w:rPr>
        <w:t>ст.7 Закон</w:t>
      </w:r>
      <w:r w:rsidR="00651EC2">
        <w:rPr>
          <w:rFonts w:ascii="Times New Roman" w:hAnsi="Times New Roman" w:cs="Times New Roman"/>
        </w:rPr>
        <w:t xml:space="preserve">а  РФ  </w:t>
      </w:r>
      <w:r w:rsidRPr="00F64348">
        <w:rPr>
          <w:rFonts w:ascii="Times New Roman" w:hAnsi="Times New Roman" w:cs="Times New Roman"/>
        </w:rPr>
        <w:t>«Об охране окружающей среды» № 7- ФЗ   от 10.01.2002г., ст. 8 Закона РФ « Об отходах производства и потребления» №89 –ФЗ от 24.06.1998г а также в целях выполнения требований СанПиН №4690-88  «Санитарные правила содержания территорий населенных  мест»,</w:t>
      </w:r>
    </w:p>
    <w:p w:rsidR="001D1B58" w:rsidRPr="00F64348" w:rsidRDefault="001D1B58" w:rsidP="001D1B58">
      <w:pPr>
        <w:pStyle w:val="a7"/>
        <w:jc w:val="both"/>
        <w:rPr>
          <w:rFonts w:ascii="Times New Roman" w:hAnsi="Times New Roman" w:cs="Times New Roman"/>
          <w:b/>
        </w:rPr>
      </w:pPr>
      <w:r w:rsidRPr="00F64348">
        <w:rPr>
          <w:rFonts w:ascii="Times New Roman" w:hAnsi="Times New Roman" w:cs="Times New Roman"/>
        </w:rPr>
        <w:t xml:space="preserve"> </w:t>
      </w:r>
      <w:r w:rsidRPr="00F64348">
        <w:rPr>
          <w:rFonts w:ascii="Times New Roman" w:hAnsi="Times New Roman" w:cs="Times New Roman"/>
          <w:b/>
        </w:rPr>
        <w:t>ПОСТАНОВЛЯЮ:</w:t>
      </w:r>
    </w:p>
    <w:p w:rsidR="001D1B58" w:rsidRPr="00F64348" w:rsidRDefault="001D1B58" w:rsidP="001D1B58">
      <w:pPr>
        <w:pStyle w:val="a7"/>
        <w:jc w:val="both"/>
        <w:rPr>
          <w:rFonts w:ascii="Times New Roman" w:hAnsi="Times New Roman" w:cs="Times New Roman"/>
        </w:rPr>
      </w:pPr>
      <w:r w:rsidRPr="00F64348">
        <w:rPr>
          <w:rFonts w:ascii="Times New Roman" w:hAnsi="Times New Roman" w:cs="Times New Roman"/>
        </w:rPr>
        <w:t xml:space="preserve">         </w:t>
      </w:r>
    </w:p>
    <w:p w:rsidR="001D1B58" w:rsidRPr="00F64348" w:rsidRDefault="001D1B58" w:rsidP="001D1B58">
      <w:pPr>
        <w:pStyle w:val="a7"/>
        <w:jc w:val="both"/>
        <w:rPr>
          <w:rFonts w:ascii="Times New Roman" w:hAnsi="Times New Roman" w:cs="Times New Roman"/>
        </w:rPr>
      </w:pPr>
    </w:p>
    <w:p w:rsidR="001D1B58" w:rsidRPr="00F64348" w:rsidRDefault="001D1B58" w:rsidP="001D1B58">
      <w:pPr>
        <w:pStyle w:val="a7"/>
        <w:jc w:val="both"/>
        <w:rPr>
          <w:rFonts w:ascii="Times New Roman" w:hAnsi="Times New Roman" w:cs="Times New Roman"/>
        </w:rPr>
      </w:pPr>
      <w:r w:rsidRPr="00F64348">
        <w:rPr>
          <w:rFonts w:ascii="Times New Roman" w:hAnsi="Times New Roman" w:cs="Times New Roman"/>
        </w:rPr>
        <w:t>1. Утвердить генеральную схему санитарной очистки территории Котлубанского сельского поселения Городищенского муниципально</w:t>
      </w:r>
      <w:r w:rsidR="00D544A6">
        <w:rPr>
          <w:rFonts w:ascii="Times New Roman" w:hAnsi="Times New Roman" w:cs="Times New Roman"/>
        </w:rPr>
        <w:t>го района Волгоградской области.</w:t>
      </w:r>
    </w:p>
    <w:p w:rsidR="001D1B58" w:rsidRPr="00F64348" w:rsidRDefault="001D1B58" w:rsidP="001D1B58">
      <w:pPr>
        <w:pStyle w:val="a7"/>
        <w:jc w:val="both"/>
        <w:rPr>
          <w:rFonts w:ascii="Times New Roman" w:hAnsi="Times New Roman" w:cs="Times New Roman"/>
        </w:rPr>
      </w:pPr>
      <w:r w:rsidRPr="00F64348">
        <w:rPr>
          <w:rFonts w:ascii="Times New Roman" w:hAnsi="Times New Roman" w:cs="Times New Roman"/>
        </w:rPr>
        <w:t>2.  Контроль за исполнением настоящего постановления оставляю за собой.</w:t>
      </w:r>
    </w:p>
    <w:p w:rsidR="001D1B58" w:rsidRPr="00F64348" w:rsidRDefault="001D1B58" w:rsidP="001D1B58">
      <w:pPr>
        <w:pStyle w:val="a7"/>
        <w:jc w:val="both"/>
        <w:rPr>
          <w:rFonts w:ascii="Times New Roman" w:hAnsi="Times New Roman" w:cs="Times New Roman"/>
        </w:rPr>
      </w:pPr>
      <w:r w:rsidRPr="00F64348">
        <w:rPr>
          <w:rFonts w:ascii="Times New Roman" w:hAnsi="Times New Roman" w:cs="Times New Roman"/>
        </w:rPr>
        <w:t xml:space="preserve">  </w:t>
      </w:r>
    </w:p>
    <w:p w:rsidR="001D1B58" w:rsidRPr="00F64348" w:rsidRDefault="001D1B58" w:rsidP="001D1B58">
      <w:pPr>
        <w:pStyle w:val="a7"/>
        <w:jc w:val="both"/>
        <w:rPr>
          <w:rFonts w:ascii="Times New Roman" w:hAnsi="Times New Roman" w:cs="Times New Roman"/>
        </w:rPr>
      </w:pPr>
      <w:r w:rsidRPr="00F64348">
        <w:rPr>
          <w:rFonts w:ascii="Times New Roman" w:hAnsi="Times New Roman" w:cs="Times New Roman"/>
        </w:rPr>
        <w:t xml:space="preserve">     </w:t>
      </w:r>
    </w:p>
    <w:p w:rsidR="001D1B58" w:rsidRPr="00F64348" w:rsidRDefault="001D1B58" w:rsidP="001D1B58">
      <w:pPr>
        <w:pStyle w:val="a7"/>
        <w:jc w:val="both"/>
        <w:rPr>
          <w:rFonts w:ascii="Times New Roman" w:hAnsi="Times New Roman" w:cs="Times New Roman"/>
        </w:rPr>
      </w:pPr>
    </w:p>
    <w:p w:rsidR="001D1B58" w:rsidRPr="00F64348" w:rsidRDefault="001D1B58" w:rsidP="001D1B58">
      <w:pPr>
        <w:pStyle w:val="a7"/>
        <w:jc w:val="both"/>
        <w:rPr>
          <w:rFonts w:ascii="Times New Roman" w:hAnsi="Times New Roman" w:cs="Times New Roman"/>
        </w:rPr>
      </w:pPr>
    </w:p>
    <w:p w:rsidR="00F64348" w:rsidRDefault="00F64348" w:rsidP="001D1B58">
      <w:pPr>
        <w:pStyle w:val="a7"/>
        <w:jc w:val="both"/>
        <w:rPr>
          <w:rFonts w:ascii="Times New Roman" w:hAnsi="Times New Roman" w:cs="Times New Roman"/>
        </w:rPr>
      </w:pPr>
    </w:p>
    <w:p w:rsidR="00F64348" w:rsidRDefault="00F64348" w:rsidP="001D1B58">
      <w:pPr>
        <w:pStyle w:val="a7"/>
        <w:jc w:val="both"/>
        <w:rPr>
          <w:rFonts w:ascii="Times New Roman" w:hAnsi="Times New Roman" w:cs="Times New Roman"/>
        </w:rPr>
      </w:pPr>
    </w:p>
    <w:p w:rsidR="00F64348" w:rsidRDefault="00F64348" w:rsidP="001D1B58">
      <w:pPr>
        <w:pStyle w:val="a7"/>
        <w:jc w:val="both"/>
        <w:rPr>
          <w:rFonts w:ascii="Times New Roman" w:hAnsi="Times New Roman" w:cs="Times New Roman"/>
        </w:rPr>
      </w:pPr>
    </w:p>
    <w:p w:rsidR="00F64348" w:rsidRDefault="00F64348" w:rsidP="001D1B58">
      <w:pPr>
        <w:pStyle w:val="a7"/>
        <w:jc w:val="both"/>
        <w:rPr>
          <w:rFonts w:ascii="Times New Roman" w:hAnsi="Times New Roman" w:cs="Times New Roman"/>
        </w:rPr>
      </w:pPr>
    </w:p>
    <w:p w:rsidR="001D1B58" w:rsidRPr="00F64348" w:rsidRDefault="001D1B58" w:rsidP="001D1B58">
      <w:pPr>
        <w:pStyle w:val="a7"/>
        <w:jc w:val="both"/>
        <w:rPr>
          <w:rFonts w:ascii="Times New Roman" w:hAnsi="Times New Roman" w:cs="Times New Roman"/>
        </w:rPr>
      </w:pPr>
      <w:r w:rsidRPr="00F64348">
        <w:rPr>
          <w:rFonts w:ascii="Times New Roman" w:hAnsi="Times New Roman" w:cs="Times New Roman"/>
        </w:rPr>
        <w:t xml:space="preserve">Глава администрации                                                              </w:t>
      </w:r>
    </w:p>
    <w:p w:rsidR="001D1B58" w:rsidRPr="00F64348" w:rsidRDefault="001D1B58" w:rsidP="001D1B58">
      <w:pPr>
        <w:pStyle w:val="a7"/>
        <w:jc w:val="both"/>
        <w:rPr>
          <w:rFonts w:ascii="Times New Roman" w:hAnsi="Times New Roman" w:cs="Times New Roman"/>
        </w:rPr>
      </w:pPr>
      <w:r w:rsidRPr="00F64348">
        <w:rPr>
          <w:rFonts w:ascii="Times New Roman" w:hAnsi="Times New Roman" w:cs="Times New Roman"/>
        </w:rPr>
        <w:t xml:space="preserve">Котлубанского  сельского поселения                                              </w:t>
      </w:r>
      <w:r w:rsidR="00F64348">
        <w:rPr>
          <w:rFonts w:ascii="Times New Roman" w:hAnsi="Times New Roman" w:cs="Times New Roman"/>
        </w:rPr>
        <w:t xml:space="preserve">              </w:t>
      </w:r>
      <w:r w:rsidRPr="00F64348">
        <w:rPr>
          <w:rFonts w:ascii="Times New Roman" w:hAnsi="Times New Roman" w:cs="Times New Roman"/>
        </w:rPr>
        <w:t>И.А. Давиденко</w:t>
      </w:r>
    </w:p>
    <w:p w:rsidR="001D1B58" w:rsidRPr="00F64348" w:rsidRDefault="001D1B58" w:rsidP="001D1B58">
      <w:r w:rsidRPr="00F64348">
        <w:t xml:space="preserve">                 </w:t>
      </w:r>
    </w:p>
    <w:p w:rsidR="00645FD6" w:rsidRDefault="00645FD6">
      <w:pPr>
        <w:rPr>
          <w:sz w:val="2"/>
          <w:szCs w:val="2"/>
        </w:rPr>
        <w:sectPr w:rsidR="00645FD6" w:rsidSect="001D1B58">
          <w:type w:val="continuous"/>
          <w:pgSz w:w="11909" w:h="16838"/>
          <w:pgMar w:top="426" w:right="1183" w:bottom="1536" w:left="1183" w:header="0" w:footer="3" w:gutter="0"/>
          <w:cols w:space="720"/>
          <w:noEndnote/>
          <w:docGrid w:linePitch="360"/>
        </w:sectPr>
      </w:pPr>
    </w:p>
    <w:p w:rsidR="00645FD6" w:rsidRDefault="00900BF4">
      <w:pPr>
        <w:pStyle w:val="40"/>
        <w:shd w:val="clear" w:color="auto" w:fill="auto"/>
        <w:ind w:left="6700"/>
      </w:pPr>
      <w:r>
        <w:lastRenderedPageBreak/>
        <w:t>УТВЕРЖДЕНА</w:t>
      </w:r>
    </w:p>
    <w:p w:rsidR="00645FD6" w:rsidRDefault="00900BF4">
      <w:pPr>
        <w:pStyle w:val="40"/>
        <w:shd w:val="clear" w:color="auto" w:fill="auto"/>
        <w:spacing w:after="2189"/>
        <w:ind w:left="6700" w:right="220"/>
      </w:pPr>
      <w:r>
        <w:t xml:space="preserve">Постановлением администрации Котлубанского сельского поселения </w:t>
      </w:r>
      <w:r w:rsidR="00395FA4">
        <w:rPr>
          <w:rStyle w:val="4105pt0pt"/>
        </w:rPr>
        <w:t>№53</w:t>
      </w:r>
      <w:r>
        <w:rPr>
          <w:rStyle w:val="4105pt0pt"/>
        </w:rPr>
        <w:t xml:space="preserve"> </w:t>
      </w:r>
      <w:r>
        <w:t xml:space="preserve">от </w:t>
      </w:r>
      <w:r w:rsidR="00651EC2">
        <w:rPr>
          <w:rStyle w:val="4105pt0pt"/>
        </w:rPr>
        <w:t>20</w:t>
      </w:r>
      <w:r w:rsidR="00395FA4">
        <w:rPr>
          <w:rStyle w:val="4105pt0pt"/>
        </w:rPr>
        <w:t>.08.2020</w:t>
      </w:r>
      <w:r>
        <w:rPr>
          <w:rStyle w:val="4105pt0pt"/>
        </w:rPr>
        <w:t>г.</w:t>
      </w:r>
    </w:p>
    <w:p w:rsidR="001D1B58" w:rsidRDefault="00900BF4">
      <w:pPr>
        <w:pStyle w:val="22"/>
        <w:shd w:val="clear" w:color="auto" w:fill="auto"/>
        <w:spacing w:after="0"/>
        <w:ind w:left="140"/>
      </w:pPr>
      <w:r>
        <w:t xml:space="preserve">ГЕНЕРАЛЬНАЯ СХЕМА </w:t>
      </w:r>
    </w:p>
    <w:p w:rsidR="001D1B58" w:rsidRDefault="00900BF4">
      <w:pPr>
        <w:pStyle w:val="22"/>
        <w:shd w:val="clear" w:color="auto" w:fill="auto"/>
        <w:spacing w:after="0"/>
        <w:ind w:left="140"/>
      </w:pPr>
      <w:r>
        <w:t xml:space="preserve">САНИТАРНОЙ ОЧИСТКИ ТЕРРИТОРИИ </w:t>
      </w:r>
    </w:p>
    <w:p w:rsidR="001D1B58" w:rsidRDefault="00900BF4">
      <w:pPr>
        <w:pStyle w:val="22"/>
        <w:shd w:val="clear" w:color="auto" w:fill="auto"/>
        <w:spacing w:after="0"/>
        <w:ind w:left="140"/>
      </w:pPr>
      <w:r>
        <w:t xml:space="preserve">КОТЛУБАНСКОГО СЕЛЬСКОГО ПОСЕЛЕНИЯ </w:t>
      </w:r>
    </w:p>
    <w:p w:rsidR="001D1B58" w:rsidRDefault="00900BF4">
      <w:pPr>
        <w:pStyle w:val="22"/>
        <w:shd w:val="clear" w:color="auto" w:fill="auto"/>
        <w:spacing w:after="0"/>
        <w:ind w:left="140"/>
      </w:pPr>
      <w:r>
        <w:t xml:space="preserve">ГОРОДИЩЕНСКОГО МУНИЦИПАЛЬНОГО РАЙОНА </w:t>
      </w:r>
    </w:p>
    <w:p w:rsidR="00645FD6" w:rsidRDefault="00900BF4">
      <w:pPr>
        <w:pStyle w:val="22"/>
        <w:shd w:val="clear" w:color="auto" w:fill="auto"/>
        <w:spacing w:after="0"/>
        <w:ind w:left="140"/>
      </w:pPr>
      <w:r>
        <w:t>ВОЛГОГРАДСКОЙ ОБЛАСТИ</w:t>
      </w:r>
    </w:p>
    <w:p w:rsidR="00645FD6" w:rsidRDefault="00645FD6" w:rsidP="009D0BF7">
      <w:pPr>
        <w:pStyle w:val="50"/>
        <w:shd w:val="clear" w:color="auto" w:fill="auto"/>
        <w:spacing w:line="180" w:lineRule="exact"/>
      </w:pPr>
    </w:p>
    <w:p w:rsidR="009D0BF7" w:rsidRDefault="001D1B58">
      <w:pPr>
        <w:pStyle w:val="22"/>
        <w:shd w:val="clear" w:color="auto" w:fill="auto"/>
        <w:spacing w:after="0" w:line="317" w:lineRule="exact"/>
        <w:ind w:right="1160"/>
      </w:pPr>
      <w:r>
        <w:t xml:space="preserve">                      </w:t>
      </w:r>
    </w:p>
    <w:p w:rsidR="009D0BF7" w:rsidRDefault="009D0BF7">
      <w:pPr>
        <w:pStyle w:val="22"/>
        <w:shd w:val="clear" w:color="auto" w:fill="auto"/>
        <w:spacing w:after="0" w:line="317" w:lineRule="exact"/>
        <w:ind w:right="1160"/>
      </w:pPr>
    </w:p>
    <w:p w:rsidR="009D0BF7" w:rsidRDefault="009D0BF7">
      <w:pPr>
        <w:pStyle w:val="22"/>
        <w:shd w:val="clear" w:color="auto" w:fill="auto"/>
        <w:spacing w:after="0" w:line="317" w:lineRule="exact"/>
        <w:ind w:right="1160"/>
      </w:pPr>
    </w:p>
    <w:p w:rsidR="009D0BF7" w:rsidRDefault="009D0BF7">
      <w:pPr>
        <w:pStyle w:val="22"/>
        <w:shd w:val="clear" w:color="auto" w:fill="auto"/>
        <w:spacing w:after="0" w:line="317" w:lineRule="exact"/>
        <w:ind w:right="1160"/>
      </w:pPr>
    </w:p>
    <w:p w:rsidR="009D0BF7" w:rsidRDefault="009D0BF7">
      <w:pPr>
        <w:pStyle w:val="22"/>
        <w:shd w:val="clear" w:color="auto" w:fill="auto"/>
        <w:spacing w:after="0" w:line="317" w:lineRule="exact"/>
        <w:ind w:right="1160"/>
      </w:pPr>
    </w:p>
    <w:p w:rsidR="009D0BF7" w:rsidRDefault="009D0BF7">
      <w:pPr>
        <w:pStyle w:val="22"/>
        <w:shd w:val="clear" w:color="auto" w:fill="auto"/>
        <w:spacing w:after="0" w:line="317" w:lineRule="exact"/>
        <w:ind w:right="1160"/>
      </w:pPr>
    </w:p>
    <w:p w:rsidR="009D0BF7" w:rsidRDefault="009D0BF7">
      <w:pPr>
        <w:pStyle w:val="22"/>
        <w:shd w:val="clear" w:color="auto" w:fill="auto"/>
        <w:spacing w:after="0" w:line="317" w:lineRule="exact"/>
        <w:ind w:right="1160"/>
      </w:pPr>
    </w:p>
    <w:p w:rsidR="009D0BF7" w:rsidRDefault="009D0BF7">
      <w:pPr>
        <w:pStyle w:val="22"/>
        <w:shd w:val="clear" w:color="auto" w:fill="auto"/>
        <w:spacing w:after="0" w:line="317" w:lineRule="exact"/>
        <w:ind w:right="1160"/>
      </w:pPr>
    </w:p>
    <w:p w:rsidR="009D0BF7" w:rsidRDefault="009D0BF7">
      <w:pPr>
        <w:pStyle w:val="22"/>
        <w:shd w:val="clear" w:color="auto" w:fill="auto"/>
        <w:spacing w:after="0" w:line="317" w:lineRule="exact"/>
        <w:ind w:right="1160"/>
      </w:pPr>
    </w:p>
    <w:p w:rsidR="009D0BF7" w:rsidRDefault="009D0BF7">
      <w:pPr>
        <w:pStyle w:val="22"/>
        <w:shd w:val="clear" w:color="auto" w:fill="auto"/>
        <w:spacing w:after="0" w:line="317" w:lineRule="exact"/>
        <w:ind w:right="1160"/>
      </w:pPr>
    </w:p>
    <w:p w:rsidR="009D0BF7" w:rsidRDefault="009D0BF7">
      <w:pPr>
        <w:pStyle w:val="22"/>
        <w:shd w:val="clear" w:color="auto" w:fill="auto"/>
        <w:spacing w:after="0" w:line="317" w:lineRule="exact"/>
        <w:ind w:right="1160"/>
      </w:pPr>
    </w:p>
    <w:p w:rsidR="009D0BF7" w:rsidRDefault="009D0BF7">
      <w:pPr>
        <w:pStyle w:val="22"/>
        <w:shd w:val="clear" w:color="auto" w:fill="auto"/>
        <w:spacing w:after="0" w:line="317" w:lineRule="exact"/>
        <w:ind w:right="1160"/>
      </w:pPr>
    </w:p>
    <w:p w:rsidR="009D0BF7" w:rsidRDefault="009D0BF7">
      <w:pPr>
        <w:pStyle w:val="22"/>
        <w:shd w:val="clear" w:color="auto" w:fill="auto"/>
        <w:spacing w:after="0" w:line="317" w:lineRule="exact"/>
        <w:ind w:right="1160"/>
      </w:pPr>
    </w:p>
    <w:p w:rsidR="009D0BF7" w:rsidRDefault="009D0BF7">
      <w:pPr>
        <w:pStyle w:val="22"/>
        <w:shd w:val="clear" w:color="auto" w:fill="auto"/>
        <w:spacing w:after="0" w:line="317" w:lineRule="exact"/>
        <w:ind w:right="1160"/>
      </w:pPr>
    </w:p>
    <w:p w:rsidR="009D0BF7" w:rsidRDefault="009D0BF7">
      <w:pPr>
        <w:pStyle w:val="22"/>
        <w:shd w:val="clear" w:color="auto" w:fill="auto"/>
        <w:spacing w:after="0" w:line="317" w:lineRule="exact"/>
        <w:ind w:right="1160"/>
      </w:pPr>
    </w:p>
    <w:p w:rsidR="009D0BF7" w:rsidRDefault="009D0BF7">
      <w:pPr>
        <w:pStyle w:val="22"/>
        <w:shd w:val="clear" w:color="auto" w:fill="auto"/>
        <w:spacing w:after="0" w:line="317" w:lineRule="exact"/>
        <w:ind w:right="1160"/>
      </w:pPr>
    </w:p>
    <w:p w:rsidR="009D0BF7" w:rsidRDefault="009D0BF7">
      <w:pPr>
        <w:pStyle w:val="22"/>
        <w:shd w:val="clear" w:color="auto" w:fill="auto"/>
        <w:spacing w:after="0" w:line="317" w:lineRule="exact"/>
        <w:ind w:right="1160"/>
      </w:pPr>
    </w:p>
    <w:p w:rsidR="009D0BF7" w:rsidRDefault="009D0BF7">
      <w:pPr>
        <w:pStyle w:val="22"/>
        <w:shd w:val="clear" w:color="auto" w:fill="auto"/>
        <w:spacing w:after="0" w:line="317" w:lineRule="exact"/>
        <w:ind w:right="1160"/>
      </w:pPr>
    </w:p>
    <w:p w:rsidR="009D0BF7" w:rsidRDefault="009D0BF7">
      <w:pPr>
        <w:pStyle w:val="22"/>
        <w:shd w:val="clear" w:color="auto" w:fill="auto"/>
        <w:spacing w:after="0" w:line="317" w:lineRule="exact"/>
        <w:ind w:right="1160"/>
      </w:pPr>
    </w:p>
    <w:p w:rsidR="009D0BF7" w:rsidRDefault="009D0BF7">
      <w:pPr>
        <w:pStyle w:val="22"/>
        <w:shd w:val="clear" w:color="auto" w:fill="auto"/>
        <w:spacing w:after="0" w:line="317" w:lineRule="exact"/>
        <w:ind w:right="1160"/>
      </w:pPr>
    </w:p>
    <w:p w:rsidR="009D0BF7" w:rsidRDefault="009D0BF7">
      <w:pPr>
        <w:pStyle w:val="22"/>
        <w:shd w:val="clear" w:color="auto" w:fill="auto"/>
        <w:spacing w:after="0" w:line="317" w:lineRule="exact"/>
        <w:ind w:right="1160"/>
      </w:pPr>
    </w:p>
    <w:p w:rsidR="009D0BF7" w:rsidRDefault="009D0BF7">
      <w:pPr>
        <w:pStyle w:val="22"/>
        <w:shd w:val="clear" w:color="auto" w:fill="auto"/>
        <w:spacing w:after="0" w:line="317" w:lineRule="exact"/>
        <w:ind w:right="1160"/>
      </w:pPr>
    </w:p>
    <w:p w:rsidR="009D0BF7" w:rsidRDefault="009D0BF7">
      <w:pPr>
        <w:pStyle w:val="22"/>
        <w:shd w:val="clear" w:color="auto" w:fill="auto"/>
        <w:spacing w:after="0" w:line="317" w:lineRule="exact"/>
        <w:ind w:right="1160"/>
      </w:pPr>
    </w:p>
    <w:p w:rsidR="009D0BF7" w:rsidRDefault="009D0BF7">
      <w:pPr>
        <w:pStyle w:val="22"/>
        <w:shd w:val="clear" w:color="auto" w:fill="auto"/>
        <w:spacing w:after="0" w:line="317" w:lineRule="exact"/>
        <w:ind w:right="1160"/>
      </w:pPr>
    </w:p>
    <w:p w:rsidR="00645FD6" w:rsidRDefault="00395FA4">
      <w:pPr>
        <w:pStyle w:val="22"/>
        <w:shd w:val="clear" w:color="auto" w:fill="auto"/>
        <w:spacing w:after="0" w:line="317" w:lineRule="exact"/>
        <w:ind w:right="1160"/>
      </w:pPr>
      <w:r>
        <w:t>П. Котлубань 202</w:t>
      </w:r>
      <w:r w:rsidR="00900BF4">
        <w:t>0 год.</w:t>
      </w:r>
    </w:p>
    <w:p w:rsidR="001D1B58" w:rsidRDefault="001D1B58">
      <w:pPr>
        <w:pStyle w:val="22"/>
        <w:shd w:val="clear" w:color="auto" w:fill="auto"/>
        <w:spacing w:after="0" w:line="317" w:lineRule="exact"/>
        <w:ind w:right="1160"/>
      </w:pPr>
    </w:p>
    <w:p w:rsidR="001D1B58" w:rsidRDefault="001D1B58">
      <w:pPr>
        <w:pStyle w:val="22"/>
        <w:shd w:val="clear" w:color="auto" w:fill="auto"/>
        <w:spacing w:after="0" w:line="317" w:lineRule="exact"/>
        <w:ind w:right="1160"/>
      </w:pPr>
    </w:p>
    <w:p w:rsidR="001D1B58" w:rsidRDefault="001D1B58">
      <w:pPr>
        <w:pStyle w:val="3"/>
        <w:shd w:val="clear" w:color="auto" w:fill="auto"/>
        <w:spacing w:after="296" w:line="322" w:lineRule="exact"/>
        <w:ind w:left="40" w:right="440" w:firstLine="320"/>
      </w:pPr>
    </w:p>
    <w:p w:rsidR="00645FD6" w:rsidRPr="0015276B" w:rsidRDefault="009D0BF7" w:rsidP="009D0BF7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00BF4" w:rsidRPr="0015276B">
        <w:rPr>
          <w:rFonts w:ascii="Times New Roman" w:hAnsi="Times New Roman" w:cs="Times New Roman"/>
        </w:rPr>
        <w:t>Генеральная схема санитарной очистки территории Котлубанского сельского поселения Городищенского муниципального района Волгоградской области разработана в соответствии с Федеральным законом № 131 - ФЗ « Об общих принципах организации местного самоуправления в Российской Федерации», Постановлением Государственного комитета РФ по строительству и жилищно - коммунальному комплексу № 152 от 21.08.2003.г. « Об утверждении Методических рекомендаций о порядке разработки генеральных схем очистки территории населенных п</w:t>
      </w:r>
      <w:r w:rsidR="001D1B58" w:rsidRPr="0015276B">
        <w:rPr>
          <w:rFonts w:ascii="Times New Roman" w:hAnsi="Times New Roman" w:cs="Times New Roman"/>
        </w:rPr>
        <w:t>унктов Российской Федерации». Г</w:t>
      </w:r>
      <w:r w:rsidR="00900BF4" w:rsidRPr="0015276B">
        <w:rPr>
          <w:rFonts w:ascii="Times New Roman" w:hAnsi="Times New Roman" w:cs="Times New Roman"/>
        </w:rPr>
        <w:t>енеральная схема санитарной очистки является основополагающей работой, позволяющей организовать процесс обращения с отходами и состояния очистки территории, организовать систему учета и контроля, обеспечить рациональное природопользование.</w:t>
      </w:r>
    </w:p>
    <w:p w:rsidR="00645FD6" w:rsidRDefault="001D1B58" w:rsidP="009D0BF7">
      <w:pPr>
        <w:pStyle w:val="a7"/>
        <w:jc w:val="both"/>
        <w:rPr>
          <w:rFonts w:ascii="Times New Roman" w:hAnsi="Times New Roman" w:cs="Times New Roman"/>
        </w:rPr>
      </w:pPr>
      <w:r w:rsidRPr="0015276B">
        <w:rPr>
          <w:rFonts w:ascii="Times New Roman" w:hAnsi="Times New Roman" w:cs="Times New Roman"/>
        </w:rPr>
        <w:t>Г</w:t>
      </w:r>
      <w:r w:rsidR="00900BF4" w:rsidRPr="0015276B">
        <w:rPr>
          <w:rFonts w:ascii="Times New Roman" w:hAnsi="Times New Roman" w:cs="Times New Roman"/>
        </w:rPr>
        <w:t>енеральная схема санитарной очистки представляет собой комплекс природоохранных, социально - экономических и других мероприятий, обеспечивающих эффективное решение проблем в системе санитарной очистки территории Котлубанского сельского поселения и определяет очередность осуществления мероприятий. Генеральная схема очистки разработана на срок до 5 лет.</w:t>
      </w:r>
    </w:p>
    <w:p w:rsidR="009D0BF7" w:rsidRPr="0015276B" w:rsidRDefault="009D0BF7" w:rsidP="009D0BF7">
      <w:pPr>
        <w:pStyle w:val="a7"/>
        <w:jc w:val="both"/>
        <w:rPr>
          <w:rFonts w:ascii="Times New Roman" w:hAnsi="Times New Roman" w:cs="Times New Roman"/>
        </w:rPr>
      </w:pPr>
    </w:p>
    <w:p w:rsidR="00645FD6" w:rsidRDefault="00900BF4" w:rsidP="009D0BF7">
      <w:pPr>
        <w:pStyle w:val="a7"/>
        <w:ind w:left="851"/>
        <w:jc w:val="center"/>
        <w:rPr>
          <w:rFonts w:ascii="Times New Roman" w:hAnsi="Times New Roman" w:cs="Times New Roman"/>
          <w:b/>
        </w:rPr>
      </w:pPr>
      <w:bookmarkStart w:id="0" w:name="bookmark0"/>
      <w:r w:rsidRPr="009D0BF7">
        <w:rPr>
          <w:rFonts w:ascii="Times New Roman" w:hAnsi="Times New Roman" w:cs="Times New Roman"/>
          <w:b/>
        </w:rPr>
        <w:t>Характеристика Котлубанского сельского поселения.</w:t>
      </w:r>
      <w:bookmarkEnd w:id="0"/>
    </w:p>
    <w:p w:rsidR="009D0BF7" w:rsidRPr="009D0BF7" w:rsidRDefault="009D0BF7" w:rsidP="009D0BF7">
      <w:pPr>
        <w:pStyle w:val="a7"/>
        <w:ind w:left="851"/>
        <w:jc w:val="center"/>
        <w:rPr>
          <w:rFonts w:ascii="Times New Roman" w:hAnsi="Times New Roman" w:cs="Times New Roman"/>
          <w:b/>
        </w:rPr>
      </w:pPr>
    </w:p>
    <w:p w:rsidR="00645FD6" w:rsidRDefault="009D0BF7" w:rsidP="0015276B">
      <w:pPr>
        <w:pStyle w:val="a7"/>
        <w:jc w:val="both"/>
        <w:rPr>
          <w:rFonts w:ascii="Times New Roman" w:hAnsi="Times New Roman" w:cs="Times New Roman"/>
          <w:b/>
        </w:rPr>
      </w:pPr>
      <w:bookmarkStart w:id="1" w:name="bookmark1"/>
      <w:r w:rsidRPr="009D0BF7">
        <w:rPr>
          <w:rFonts w:ascii="Times New Roman" w:hAnsi="Times New Roman" w:cs="Times New Roman"/>
          <w:b/>
        </w:rPr>
        <w:t xml:space="preserve">1.1.  </w:t>
      </w:r>
      <w:r w:rsidR="00900BF4" w:rsidRPr="009D0BF7">
        <w:rPr>
          <w:rFonts w:ascii="Times New Roman" w:hAnsi="Times New Roman" w:cs="Times New Roman"/>
          <w:b/>
        </w:rPr>
        <w:t>Природно- климатическая характеристика.</w:t>
      </w:r>
      <w:bookmarkEnd w:id="1"/>
    </w:p>
    <w:p w:rsidR="009D0BF7" w:rsidRPr="009D0BF7" w:rsidRDefault="009D0BF7" w:rsidP="0015276B">
      <w:pPr>
        <w:pStyle w:val="a7"/>
        <w:jc w:val="both"/>
        <w:rPr>
          <w:rFonts w:ascii="Times New Roman" w:hAnsi="Times New Roman" w:cs="Times New Roman"/>
          <w:b/>
        </w:rPr>
      </w:pPr>
    </w:p>
    <w:p w:rsidR="00645FD6" w:rsidRPr="0015276B" w:rsidRDefault="00900BF4" w:rsidP="0015276B">
      <w:pPr>
        <w:pStyle w:val="a7"/>
        <w:jc w:val="both"/>
        <w:rPr>
          <w:rFonts w:ascii="Times New Roman" w:hAnsi="Times New Roman" w:cs="Times New Roman"/>
        </w:rPr>
      </w:pPr>
      <w:r w:rsidRPr="0015276B">
        <w:rPr>
          <w:rFonts w:ascii="Times New Roman" w:hAnsi="Times New Roman" w:cs="Times New Roman"/>
        </w:rPr>
        <w:t>Котлубанское сельское поселение расположено на северо - западе Волгограда и граничит с Грачевским,</w:t>
      </w:r>
      <w:r w:rsidR="001D1B58" w:rsidRPr="0015276B">
        <w:rPr>
          <w:rFonts w:ascii="Times New Roman" w:hAnsi="Times New Roman" w:cs="Times New Roman"/>
        </w:rPr>
        <w:t xml:space="preserve"> </w:t>
      </w:r>
      <w:r w:rsidRPr="0015276B">
        <w:rPr>
          <w:rFonts w:ascii="Times New Roman" w:hAnsi="Times New Roman" w:cs="Times New Roman"/>
        </w:rPr>
        <w:t xml:space="preserve">Самофаловским, Каменским, </w:t>
      </w:r>
      <w:r w:rsidR="001D1B58" w:rsidRPr="0015276B">
        <w:rPr>
          <w:rFonts w:ascii="Times New Roman" w:hAnsi="Times New Roman" w:cs="Times New Roman"/>
        </w:rPr>
        <w:t xml:space="preserve"> </w:t>
      </w:r>
      <w:r w:rsidRPr="0015276B">
        <w:rPr>
          <w:rFonts w:ascii="Times New Roman" w:hAnsi="Times New Roman" w:cs="Times New Roman"/>
        </w:rPr>
        <w:t>Паныпинским сельскими поселениями, а также землями Дубовского и</w:t>
      </w:r>
      <w:r w:rsidR="001D1B58" w:rsidRPr="0015276B">
        <w:rPr>
          <w:rFonts w:ascii="Times New Roman" w:hAnsi="Times New Roman" w:cs="Times New Roman"/>
        </w:rPr>
        <w:t xml:space="preserve"> </w:t>
      </w:r>
      <w:r w:rsidRPr="0015276B">
        <w:rPr>
          <w:rFonts w:ascii="Times New Roman" w:hAnsi="Times New Roman" w:cs="Times New Roman"/>
        </w:rPr>
        <w:t xml:space="preserve"> Иловлинского</w:t>
      </w:r>
      <w:r w:rsidR="001D1B58" w:rsidRPr="0015276B">
        <w:rPr>
          <w:rFonts w:ascii="Times New Roman" w:hAnsi="Times New Roman" w:cs="Times New Roman"/>
        </w:rPr>
        <w:t xml:space="preserve"> </w:t>
      </w:r>
      <w:r w:rsidRPr="0015276B">
        <w:rPr>
          <w:rFonts w:ascii="Times New Roman" w:hAnsi="Times New Roman" w:cs="Times New Roman"/>
        </w:rPr>
        <w:t xml:space="preserve"> районов.</w:t>
      </w:r>
    </w:p>
    <w:p w:rsidR="00645FD6" w:rsidRPr="0015276B" w:rsidRDefault="00900BF4" w:rsidP="0015276B">
      <w:pPr>
        <w:pStyle w:val="a7"/>
        <w:jc w:val="both"/>
        <w:rPr>
          <w:rFonts w:ascii="Times New Roman" w:hAnsi="Times New Roman" w:cs="Times New Roman"/>
        </w:rPr>
      </w:pPr>
      <w:r w:rsidRPr="0015276B">
        <w:rPr>
          <w:rFonts w:ascii="Times New Roman" w:hAnsi="Times New Roman" w:cs="Times New Roman"/>
        </w:rPr>
        <w:t>Рельеф местности поселения равнинный,</w:t>
      </w:r>
      <w:r w:rsidR="001D1B58" w:rsidRPr="0015276B">
        <w:rPr>
          <w:rFonts w:ascii="Times New Roman" w:hAnsi="Times New Roman" w:cs="Times New Roman"/>
        </w:rPr>
        <w:t xml:space="preserve"> </w:t>
      </w:r>
      <w:r w:rsidRPr="0015276B">
        <w:rPr>
          <w:rFonts w:ascii="Times New Roman" w:hAnsi="Times New Roman" w:cs="Times New Roman"/>
        </w:rPr>
        <w:t>изрезанный глубокими балками, характерными для правобережья р. Волга.</w:t>
      </w:r>
    </w:p>
    <w:p w:rsidR="00645FD6" w:rsidRPr="0015276B" w:rsidRDefault="001467E4" w:rsidP="0015276B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</w:t>
      </w:r>
      <w:r w:rsidR="00900BF4" w:rsidRPr="0015276B">
        <w:rPr>
          <w:rFonts w:ascii="Times New Roman" w:hAnsi="Times New Roman" w:cs="Times New Roman"/>
        </w:rPr>
        <w:t>имат резко - континентальный, засушливый.</w:t>
      </w:r>
    </w:p>
    <w:p w:rsidR="001D1B58" w:rsidRPr="0015276B" w:rsidRDefault="00900BF4" w:rsidP="0015276B">
      <w:pPr>
        <w:pStyle w:val="a7"/>
        <w:jc w:val="both"/>
        <w:rPr>
          <w:rFonts w:ascii="Times New Roman" w:hAnsi="Times New Roman" w:cs="Times New Roman"/>
        </w:rPr>
      </w:pPr>
      <w:r w:rsidRPr="0015276B">
        <w:rPr>
          <w:rFonts w:ascii="Times New Roman" w:hAnsi="Times New Roman" w:cs="Times New Roman"/>
        </w:rPr>
        <w:t>Зима ( декабрь-середина марта) морозная. Температура воздуха: - 7 С ( днем), -18 С</w:t>
      </w:r>
      <w:r w:rsidR="001D1B58" w:rsidRPr="0015276B">
        <w:rPr>
          <w:rFonts w:ascii="Times New Roman" w:hAnsi="Times New Roman" w:cs="Times New Roman"/>
        </w:rPr>
        <w:t xml:space="preserve"> </w:t>
      </w:r>
    </w:p>
    <w:p w:rsidR="00645FD6" w:rsidRPr="0015276B" w:rsidRDefault="00900BF4" w:rsidP="0015276B">
      <w:pPr>
        <w:pStyle w:val="a7"/>
        <w:jc w:val="both"/>
        <w:rPr>
          <w:rFonts w:ascii="Times New Roman" w:hAnsi="Times New Roman" w:cs="Times New Roman"/>
        </w:rPr>
      </w:pPr>
      <w:r w:rsidRPr="0015276B">
        <w:rPr>
          <w:rFonts w:ascii="Times New Roman" w:hAnsi="Times New Roman" w:cs="Times New Roman"/>
        </w:rPr>
        <w:t>( ночью), максимальная -36С. Толщина снежного покрова около 35 см. Глубина промерзания грунта 0,8 м.</w:t>
      </w:r>
    </w:p>
    <w:p w:rsidR="00645FD6" w:rsidRPr="0015276B" w:rsidRDefault="00900BF4" w:rsidP="0015276B">
      <w:pPr>
        <w:pStyle w:val="a7"/>
        <w:jc w:val="both"/>
        <w:rPr>
          <w:rFonts w:ascii="Times New Roman" w:hAnsi="Times New Roman" w:cs="Times New Roman"/>
        </w:rPr>
      </w:pPr>
      <w:r w:rsidRPr="0015276B">
        <w:rPr>
          <w:rFonts w:ascii="Times New Roman" w:hAnsi="Times New Roman" w:cs="Times New Roman"/>
        </w:rPr>
        <w:t>Весна ( середина марта -- май) теплая. Ночные заморозки продолжаются до конца апреля.</w:t>
      </w:r>
    </w:p>
    <w:p w:rsidR="00645FD6" w:rsidRPr="0015276B" w:rsidRDefault="00900BF4" w:rsidP="0015276B">
      <w:pPr>
        <w:pStyle w:val="a7"/>
        <w:jc w:val="both"/>
        <w:rPr>
          <w:rFonts w:ascii="Times New Roman" w:hAnsi="Times New Roman" w:cs="Times New Roman"/>
        </w:rPr>
      </w:pPr>
      <w:r w:rsidRPr="0015276B">
        <w:rPr>
          <w:rFonts w:ascii="Times New Roman" w:hAnsi="Times New Roman" w:cs="Times New Roman"/>
        </w:rPr>
        <w:t>Лето ( июнь -середина сентября) жаркое, сухое, часто засушливое. Максимальная температура в июле до 40 С. Осадков выпадает мало, главным образом в виде ливневых дождей с грозами.</w:t>
      </w:r>
    </w:p>
    <w:p w:rsidR="00645FD6" w:rsidRPr="0015276B" w:rsidRDefault="00900BF4" w:rsidP="0015276B">
      <w:pPr>
        <w:pStyle w:val="a7"/>
        <w:jc w:val="both"/>
        <w:rPr>
          <w:rFonts w:ascii="Times New Roman" w:hAnsi="Times New Roman" w:cs="Times New Roman"/>
        </w:rPr>
      </w:pPr>
      <w:r w:rsidRPr="0015276B">
        <w:rPr>
          <w:rFonts w:ascii="Times New Roman" w:hAnsi="Times New Roman" w:cs="Times New Roman"/>
        </w:rPr>
        <w:t>Осень ( середина сентября - ноябрь) дождливая.</w:t>
      </w:r>
      <w:r w:rsidR="001D1B58" w:rsidRPr="0015276B">
        <w:rPr>
          <w:rFonts w:ascii="Times New Roman" w:hAnsi="Times New Roman" w:cs="Times New Roman"/>
        </w:rPr>
        <w:t xml:space="preserve"> </w:t>
      </w:r>
      <w:r w:rsidRPr="0015276B">
        <w:rPr>
          <w:rFonts w:ascii="Times New Roman" w:hAnsi="Times New Roman" w:cs="Times New Roman"/>
        </w:rPr>
        <w:t>Температура в октябре +10С - +15 С. Возможны продолжительные заморозки на почве.</w:t>
      </w:r>
    </w:p>
    <w:p w:rsidR="00645FD6" w:rsidRPr="0015276B" w:rsidRDefault="00900BF4" w:rsidP="0015276B">
      <w:pPr>
        <w:pStyle w:val="a7"/>
        <w:jc w:val="both"/>
        <w:rPr>
          <w:rFonts w:ascii="Times New Roman" w:hAnsi="Times New Roman" w:cs="Times New Roman"/>
        </w:rPr>
      </w:pPr>
      <w:r w:rsidRPr="0015276B">
        <w:rPr>
          <w:rFonts w:ascii="Times New Roman" w:hAnsi="Times New Roman" w:cs="Times New Roman"/>
        </w:rPr>
        <w:t>Ветры преимущественно северо-восточные ,северо-западные и северные.</w:t>
      </w:r>
    </w:p>
    <w:p w:rsidR="00645FD6" w:rsidRPr="0015276B" w:rsidRDefault="00900BF4" w:rsidP="0015276B">
      <w:pPr>
        <w:pStyle w:val="a7"/>
        <w:jc w:val="both"/>
        <w:rPr>
          <w:rFonts w:ascii="Times New Roman" w:hAnsi="Times New Roman" w:cs="Times New Roman"/>
        </w:rPr>
      </w:pPr>
      <w:r w:rsidRPr="0015276B">
        <w:rPr>
          <w:rFonts w:ascii="Times New Roman" w:hAnsi="Times New Roman" w:cs="Times New Roman"/>
        </w:rPr>
        <w:t>Растительность скудная, преимущественно степная, характерная для засушливой зоны.</w:t>
      </w:r>
    </w:p>
    <w:p w:rsidR="00645FD6" w:rsidRPr="0015276B" w:rsidRDefault="00900BF4" w:rsidP="0015276B">
      <w:pPr>
        <w:pStyle w:val="a7"/>
        <w:jc w:val="both"/>
        <w:rPr>
          <w:rFonts w:ascii="Times New Roman" w:hAnsi="Times New Roman" w:cs="Times New Roman"/>
        </w:rPr>
      </w:pPr>
      <w:r w:rsidRPr="0015276B">
        <w:rPr>
          <w:rFonts w:ascii="Times New Roman" w:hAnsi="Times New Roman" w:cs="Times New Roman"/>
        </w:rPr>
        <w:t>Гидрография характеризуется недостаточностью водных ресурсов. Хозяйство питьевого водоснабжения преимущественно с глубоко залегающим водоносным слоем .Естественные водные источники характеризуются сбором в пруды поверхностных дождевых и снежных вод.</w:t>
      </w:r>
    </w:p>
    <w:p w:rsidR="009D0BF7" w:rsidRDefault="009D0BF7" w:rsidP="0015276B">
      <w:pPr>
        <w:pStyle w:val="a7"/>
        <w:jc w:val="both"/>
        <w:rPr>
          <w:rStyle w:val="13"/>
          <w:rFonts w:eastAsia="Courier New"/>
          <w:sz w:val="24"/>
          <w:szCs w:val="24"/>
        </w:rPr>
      </w:pPr>
      <w:bookmarkStart w:id="2" w:name="bookmark2"/>
    </w:p>
    <w:p w:rsidR="00645FD6" w:rsidRDefault="009D0BF7" w:rsidP="0015276B">
      <w:pPr>
        <w:pStyle w:val="a7"/>
        <w:jc w:val="both"/>
        <w:rPr>
          <w:rStyle w:val="13"/>
          <w:rFonts w:eastAsia="Courier New"/>
          <w:sz w:val="24"/>
          <w:szCs w:val="24"/>
        </w:rPr>
      </w:pPr>
      <w:r>
        <w:rPr>
          <w:rStyle w:val="13"/>
          <w:rFonts w:eastAsia="Courier New"/>
          <w:sz w:val="24"/>
          <w:szCs w:val="24"/>
        </w:rPr>
        <w:t xml:space="preserve">1.2.  </w:t>
      </w:r>
      <w:r w:rsidR="00900BF4" w:rsidRPr="0015276B">
        <w:rPr>
          <w:rStyle w:val="13"/>
          <w:rFonts w:eastAsia="Courier New"/>
          <w:sz w:val="24"/>
          <w:szCs w:val="24"/>
        </w:rPr>
        <w:t>Состояние окружающей среды.</w:t>
      </w:r>
      <w:bookmarkEnd w:id="2"/>
    </w:p>
    <w:p w:rsidR="009D0BF7" w:rsidRPr="0015276B" w:rsidRDefault="009D0BF7" w:rsidP="0015276B">
      <w:pPr>
        <w:pStyle w:val="a7"/>
        <w:jc w:val="both"/>
        <w:rPr>
          <w:rFonts w:ascii="Times New Roman" w:hAnsi="Times New Roman" w:cs="Times New Roman"/>
        </w:rPr>
      </w:pPr>
    </w:p>
    <w:p w:rsidR="00645FD6" w:rsidRPr="0015276B" w:rsidRDefault="009D0BF7" w:rsidP="0015276B">
      <w:pPr>
        <w:pStyle w:val="a7"/>
        <w:jc w:val="both"/>
        <w:rPr>
          <w:rFonts w:ascii="Times New Roman" w:hAnsi="Times New Roman" w:cs="Times New Roman"/>
        </w:rPr>
      </w:pPr>
      <w:r>
        <w:rPr>
          <w:rStyle w:val="14"/>
          <w:rFonts w:eastAsia="Courier New"/>
          <w:sz w:val="24"/>
          <w:szCs w:val="24"/>
        </w:rPr>
        <w:t xml:space="preserve">       </w:t>
      </w:r>
      <w:r w:rsidR="00900BF4" w:rsidRPr="0015276B">
        <w:rPr>
          <w:rStyle w:val="14"/>
          <w:rFonts w:eastAsia="Courier New"/>
          <w:sz w:val="24"/>
          <w:szCs w:val="24"/>
        </w:rPr>
        <w:t>Охрана окружающей среды и экологическая безопасность Котлубанского сельского поселения актуальны из-за расположения в юго-западной части муниципального образования крупного хранилища радиационно- опасных веществ. Постоянный контроль радиационного фона ведет Комитет природных ресурсов и окружающей среды администрации Волгоградской области.</w:t>
      </w:r>
    </w:p>
    <w:p w:rsidR="00645FD6" w:rsidRPr="0015276B" w:rsidRDefault="009D0BF7" w:rsidP="0015276B">
      <w:pPr>
        <w:pStyle w:val="a7"/>
        <w:jc w:val="both"/>
        <w:rPr>
          <w:rFonts w:ascii="Times New Roman" w:hAnsi="Times New Roman" w:cs="Times New Roman"/>
        </w:rPr>
      </w:pPr>
      <w:r>
        <w:rPr>
          <w:rStyle w:val="14"/>
          <w:rFonts w:eastAsia="Courier New"/>
          <w:sz w:val="24"/>
          <w:szCs w:val="24"/>
        </w:rPr>
        <w:lastRenderedPageBreak/>
        <w:t xml:space="preserve">       </w:t>
      </w:r>
      <w:r w:rsidR="00900BF4" w:rsidRPr="0015276B">
        <w:rPr>
          <w:rStyle w:val="14"/>
          <w:rFonts w:eastAsia="Courier New"/>
          <w:sz w:val="24"/>
          <w:szCs w:val="24"/>
        </w:rPr>
        <w:t>Последние показания среднего значения эквивалентной доз</w:t>
      </w:r>
      <w:r w:rsidR="00395FA4">
        <w:rPr>
          <w:rStyle w:val="14"/>
          <w:rFonts w:eastAsia="Courier New"/>
          <w:sz w:val="24"/>
          <w:szCs w:val="24"/>
        </w:rPr>
        <w:t>ы (МЭД) гамма-излучения( с 01.08.2</w:t>
      </w:r>
      <w:r w:rsidR="00900BF4" w:rsidRPr="0015276B">
        <w:rPr>
          <w:rStyle w:val="14"/>
          <w:rFonts w:eastAsia="Courier New"/>
          <w:sz w:val="24"/>
          <w:szCs w:val="24"/>
        </w:rPr>
        <w:t>0</w:t>
      </w:r>
      <w:r w:rsidR="00395FA4">
        <w:rPr>
          <w:rStyle w:val="14"/>
          <w:rFonts w:eastAsia="Courier New"/>
          <w:sz w:val="24"/>
          <w:szCs w:val="24"/>
        </w:rPr>
        <w:t>20</w:t>
      </w:r>
      <w:r w:rsidR="00900BF4" w:rsidRPr="0015276B">
        <w:rPr>
          <w:rStyle w:val="14"/>
          <w:rFonts w:eastAsia="Courier New"/>
          <w:sz w:val="24"/>
          <w:szCs w:val="24"/>
        </w:rPr>
        <w:t>г.</w:t>
      </w:r>
      <w:r w:rsidR="00395FA4">
        <w:rPr>
          <w:rStyle w:val="14"/>
          <w:rFonts w:eastAsia="Courier New"/>
          <w:sz w:val="24"/>
          <w:szCs w:val="24"/>
        </w:rPr>
        <w:t xml:space="preserve"> по 08.08.202</w:t>
      </w:r>
      <w:r w:rsidR="00900BF4" w:rsidRPr="0015276B">
        <w:rPr>
          <w:rStyle w:val="14"/>
          <w:rFonts w:eastAsia="Courier New"/>
          <w:sz w:val="24"/>
          <w:szCs w:val="24"/>
        </w:rPr>
        <w:t>0г.) составляет 9,1мкР/час, что по данным Управления Роспотребнадзора соответствует многолетним фоновым значениям на территории Волгоградской области (7-18мкР/час).</w:t>
      </w:r>
    </w:p>
    <w:p w:rsidR="00645FD6" w:rsidRPr="0015276B" w:rsidRDefault="009D0BF7" w:rsidP="0015276B">
      <w:pPr>
        <w:pStyle w:val="a7"/>
        <w:jc w:val="both"/>
        <w:rPr>
          <w:rFonts w:ascii="Times New Roman" w:hAnsi="Times New Roman" w:cs="Times New Roman"/>
        </w:rPr>
      </w:pPr>
      <w:r>
        <w:rPr>
          <w:rStyle w:val="14"/>
          <w:rFonts w:eastAsia="Courier New"/>
          <w:sz w:val="24"/>
          <w:szCs w:val="24"/>
        </w:rPr>
        <w:t xml:space="preserve">     </w:t>
      </w:r>
      <w:r w:rsidR="00900BF4" w:rsidRPr="0015276B">
        <w:rPr>
          <w:rStyle w:val="14"/>
          <w:rFonts w:eastAsia="Courier New"/>
          <w:sz w:val="24"/>
          <w:szCs w:val="24"/>
        </w:rPr>
        <w:t>Основным загрязнителем атмосфер</w:t>
      </w:r>
      <w:r w:rsidR="00A43C6F">
        <w:rPr>
          <w:rStyle w:val="14"/>
          <w:rFonts w:eastAsia="Courier New"/>
          <w:sz w:val="24"/>
          <w:szCs w:val="24"/>
        </w:rPr>
        <w:t>ного воздуха на территории посел</w:t>
      </w:r>
      <w:r w:rsidR="00900BF4" w:rsidRPr="0015276B">
        <w:rPr>
          <w:rStyle w:val="14"/>
          <w:rFonts w:eastAsia="Courier New"/>
          <w:sz w:val="24"/>
          <w:szCs w:val="24"/>
        </w:rPr>
        <w:t>ения являются выхлопные газы от автотранспорта, а также обычная пыль, поднимаемая ветром с земли.</w:t>
      </w:r>
    </w:p>
    <w:p w:rsidR="009D0BF7" w:rsidRDefault="009D0BF7" w:rsidP="00243FB3">
      <w:pPr>
        <w:pStyle w:val="a7"/>
        <w:jc w:val="both"/>
        <w:rPr>
          <w:rStyle w:val="13"/>
          <w:rFonts w:eastAsia="Courier New"/>
          <w:sz w:val="24"/>
          <w:szCs w:val="24"/>
        </w:rPr>
      </w:pPr>
      <w:bookmarkStart w:id="3" w:name="bookmark3"/>
    </w:p>
    <w:p w:rsidR="009D0BF7" w:rsidRDefault="009D0BF7" w:rsidP="009D0BF7">
      <w:pPr>
        <w:pStyle w:val="a7"/>
        <w:jc w:val="both"/>
        <w:rPr>
          <w:rStyle w:val="13"/>
          <w:rFonts w:eastAsia="Courier New"/>
          <w:sz w:val="24"/>
          <w:szCs w:val="24"/>
        </w:rPr>
      </w:pPr>
      <w:r>
        <w:rPr>
          <w:rStyle w:val="13"/>
          <w:rFonts w:eastAsia="Courier New"/>
          <w:sz w:val="24"/>
          <w:szCs w:val="24"/>
        </w:rPr>
        <w:t xml:space="preserve">1.3.  </w:t>
      </w:r>
      <w:r w:rsidR="00900BF4" w:rsidRPr="0015276B">
        <w:rPr>
          <w:rStyle w:val="13"/>
          <w:rFonts w:eastAsia="Courier New"/>
          <w:sz w:val="24"/>
          <w:szCs w:val="24"/>
        </w:rPr>
        <w:t>Социальная ситуация.</w:t>
      </w:r>
      <w:bookmarkEnd w:id="3"/>
    </w:p>
    <w:p w:rsidR="009D0BF7" w:rsidRDefault="009D0BF7" w:rsidP="00243FB3">
      <w:pPr>
        <w:pStyle w:val="a7"/>
        <w:jc w:val="both"/>
        <w:rPr>
          <w:rFonts w:ascii="Times New Roman" w:hAnsi="Times New Roman" w:cs="Times New Roman"/>
        </w:rPr>
      </w:pPr>
    </w:p>
    <w:p w:rsidR="00645FD6" w:rsidRPr="0015276B" w:rsidRDefault="009D0BF7" w:rsidP="009D0BF7">
      <w:pPr>
        <w:pStyle w:val="a7"/>
        <w:ind w:left="-142"/>
        <w:jc w:val="both"/>
        <w:rPr>
          <w:rFonts w:ascii="Times New Roman" w:hAnsi="Times New Roman" w:cs="Times New Roman"/>
        </w:rPr>
      </w:pPr>
      <w:r>
        <w:rPr>
          <w:rStyle w:val="14"/>
          <w:rFonts w:eastAsia="Courier New"/>
          <w:sz w:val="24"/>
          <w:szCs w:val="24"/>
        </w:rPr>
        <w:t xml:space="preserve">    </w:t>
      </w:r>
      <w:r w:rsidR="00900BF4" w:rsidRPr="0015276B">
        <w:rPr>
          <w:rStyle w:val="14"/>
          <w:rFonts w:eastAsia="Courier New"/>
          <w:sz w:val="24"/>
          <w:szCs w:val="24"/>
        </w:rPr>
        <w:t>Котлубанское Сельское поселение организовано в 2</w:t>
      </w:r>
      <w:r w:rsidR="00CE5855">
        <w:rPr>
          <w:rStyle w:val="14"/>
          <w:rFonts w:eastAsia="Courier New"/>
          <w:sz w:val="24"/>
          <w:szCs w:val="24"/>
        </w:rPr>
        <w:t>005</w:t>
      </w:r>
      <w:r w:rsidR="00386A55">
        <w:rPr>
          <w:rStyle w:val="14"/>
          <w:rFonts w:eastAsia="Courier New"/>
          <w:sz w:val="24"/>
          <w:szCs w:val="24"/>
        </w:rPr>
        <w:t xml:space="preserve"> </w:t>
      </w:r>
      <w:r w:rsidR="00CE5855">
        <w:rPr>
          <w:rStyle w:val="14"/>
          <w:rFonts w:eastAsia="Courier New"/>
          <w:sz w:val="24"/>
          <w:szCs w:val="24"/>
        </w:rPr>
        <w:t xml:space="preserve">году и занимает площадь 181 </w:t>
      </w:r>
      <w:r w:rsidR="00A43C6F">
        <w:rPr>
          <w:rStyle w:val="14"/>
          <w:rFonts w:eastAsia="Courier New"/>
          <w:sz w:val="24"/>
          <w:szCs w:val="24"/>
        </w:rPr>
        <w:t>к</w:t>
      </w:r>
      <w:r w:rsidR="00900BF4" w:rsidRPr="0015276B">
        <w:rPr>
          <w:rStyle w:val="14"/>
          <w:rFonts w:eastAsia="Courier New"/>
          <w:sz w:val="24"/>
          <w:szCs w:val="24"/>
        </w:rPr>
        <w:t xml:space="preserve">м.2. </w:t>
      </w:r>
      <w:r w:rsidR="00243FB3">
        <w:rPr>
          <w:rStyle w:val="14"/>
          <w:rFonts w:eastAsia="Courier New"/>
          <w:sz w:val="24"/>
          <w:szCs w:val="24"/>
        </w:rPr>
        <w:t xml:space="preserve">                                     </w:t>
      </w:r>
      <w:r>
        <w:rPr>
          <w:rStyle w:val="14"/>
          <w:rFonts w:eastAsia="Courier New"/>
          <w:sz w:val="24"/>
          <w:szCs w:val="24"/>
        </w:rPr>
        <w:t xml:space="preserve">               </w:t>
      </w:r>
      <w:r w:rsidR="00CE5855">
        <w:rPr>
          <w:rStyle w:val="14"/>
          <w:rFonts w:eastAsia="Courier New"/>
          <w:sz w:val="24"/>
          <w:szCs w:val="24"/>
        </w:rPr>
        <w:t xml:space="preserve">Население составляет </w:t>
      </w:r>
      <w:r w:rsidR="00395FA4">
        <w:rPr>
          <w:rStyle w:val="14"/>
          <w:rFonts w:eastAsia="Courier New"/>
          <w:color w:val="000000" w:themeColor="text1"/>
          <w:sz w:val="24"/>
          <w:szCs w:val="24"/>
        </w:rPr>
        <w:t>2811</w:t>
      </w:r>
      <w:r w:rsidR="00900BF4" w:rsidRPr="00395FA4">
        <w:rPr>
          <w:rStyle w:val="14"/>
          <w:rFonts w:eastAsia="Courier New"/>
          <w:color w:val="000000" w:themeColor="text1"/>
          <w:sz w:val="24"/>
          <w:szCs w:val="24"/>
        </w:rPr>
        <w:t xml:space="preserve"> человек</w:t>
      </w:r>
      <w:r w:rsidR="00900BF4" w:rsidRPr="0032052E">
        <w:rPr>
          <w:rStyle w:val="14"/>
          <w:rFonts w:eastAsia="Courier New"/>
          <w:color w:val="FF0000"/>
          <w:sz w:val="24"/>
          <w:szCs w:val="24"/>
        </w:rPr>
        <w:t>.</w:t>
      </w:r>
      <w:r w:rsidR="00900BF4" w:rsidRPr="0015276B">
        <w:rPr>
          <w:rStyle w:val="14"/>
          <w:rFonts w:eastAsia="Courier New"/>
          <w:sz w:val="24"/>
          <w:szCs w:val="24"/>
        </w:rPr>
        <w:t xml:space="preserve"> На территории поселения </w:t>
      </w:r>
      <w:r>
        <w:rPr>
          <w:rStyle w:val="14"/>
          <w:rFonts w:eastAsia="Courier New"/>
          <w:sz w:val="24"/>
          <w:szCs w:val="24"/>
        </w:rPr>
        <w:t xml:space="preserve">расположено три населенных </w:t>
      </w:r>
      <w:r w:rsidR="00900BF4" w:rsidRPr="0015276B">
        <w:rPr>
          <w:rStyle w:val="14"/>
          <w:rFonts w:eastAsia="Courier New"/>
          <w:sz w:val="24"/>
          <w:szCs w:val="24"/>
        </w:rPr>
        <w:t>пункта.</w:t>
      </w:r>
    </w:p>
    <w:p w:rsidR="009D0BF7" w:rsidRDefault="00900BF4" w:rsidP="009D0BF7">
      <w:pPr>
        <w:pStyle w:val="a7"/>
        <w:ind w:left="-142"/>
        <w:jc w:val="both"/>
        <w:rPr>
          <w:rStyle w:val="14"/>
          <w:rFonts w:eastAsia="Courier New"/>
          <w:sz w:val="24"/>
          <w:szCs w:val="24"/>
        </w:rPr>
      </w:pPr>
      <w:r w:rsidRPr="0015276B">
        <w:rPr>
          <w:rStyle w:val="14"/>
          <w:rFonts w:eastAsia="Courier New"/>
          <w:sz w:val="24"/>
          <w:szCs w:val="24"/>
        </w:rPr>
        <w:t>Котлубанское сельское поселение является сельскохозяйственным. Главным направлением сельского хозяйства являе</w:t>
      </w:r>
      <w:r w:rsidR="00386A55">
        <w:rPr>
          <w:rStyle w:val="14"/>
          <w:rFonts w:eastAsia="Courier New"/>
          <w:sz w:val="24"/>
          <w:szCs w:val="24"/>
        </w:rPr>
        <w:t>тся производство овощей, молока</w:t>
      </w:r>
      <w:r w:rsidRPr="0015276B">
        <w:rPr>
          <w:rStyle w:val="14"/>
          <w:rFonts w:eastAsia="Courier New"/>
          <w:sz w:val="24"/>
          <w:szCs w:val="24"/>
        </w:rPr>
        <w:t>,</w:t>
      </w:r>
      <w:r w:rsidR="00386A55">
        <w:rPr>
          <w:rStyle w:val="14"/>
          <w:rFonts w:eastAsia="Courier New"/>
          <w:sz w:val="24"/>
          <w:szCs w:val="24"/>
        </w:rPr>
        <w:t xml:space="preserve"> мяса. В поселении имеется 9</w:t>
      </w:r>
      <w:r w:rsidRPr="0015276B">
        <w:rPr>
          <w:rStyle w:val="14"/>
          <w:rFonts w:eastAsia="Courier New"/>
          <w:sz w:val="24"/>
          <w:szCs w:val="24"/>
        </w:rPr>
        <w:t xml:space="preserve"> предприятий различных форм соб</w:t>
      </w:r>
      <w:r w:rsidR="00386A55">
        <w:rPr>
          <w:rStyle w:val="14"/>
          <w:rFonts w:eastAsia="Courier New"/>
          <w:sz w:val="24"/>
          <w:szCs w:val="24"/>
        </w:rPr>
        <w:t>ственности и зарегистрировано 1 крестьянско-фермерское</w:t>
      </w:r>
      <w:r w:rsidRPr="0015276B">
        <w:rPr>
          <w:rStyle w:val="14"/>
          <w:rFonts w:eastAsia="Courier New"/>
          <w:sz w:val="24"/>
          <w:szCs w:val="24"/>
        </w:rPr>
        <w:t xml:space="preserve"> хозяйств</w:t>
      </w:r>
      <w:r w:rsidR="00386A55">
        <w:rPr>
          <w:rStyle w:val="14"/>
          <w:rFonts w:eastAsia="Courier New"/>
          <w:sz w:val="24"/>
          <w:szCs w:val="24"/>
        </w:rPr>
        <w:t>о</w:t>
      </w:r>
      <w:r w:rsidRPr="0015276B">
        <w:rPr>
          <w:rStyle w:val="14"/>
          <w:rFonts w:eastAsia="Courier New"/>
          <w:sz w:val="24"/>
          <w:szCs w:val="24"/>
        </w:rPr>
        <w:t>.</w:t>
      </w:r>
      <w:r w:rsidR="00386A55">
        <w:rPr>
          <w:rStyle w:val="14"/>
          <w:rFonts w:eastAsia="Courier New"/>
          <w:sz w:val="24"/>
          <w:szCs w:val="24"/>
        </w:rPr>
        <w:t xml:space="preserve"> </w:t>
      </w:r>
      <w:r w:rsidRPr="0015276B">
        <w:rPr>
          <w:rStyle w:val="14"/>
          <w:rFonts w:eastAsia="Courier New"/>
          <w:sz w:val="24"/>
          <w:szCs w:val="24"/>
        </w:rPr>
        <w:t>Удельный вес в общей численности занятого на сельскохозяйственных пре</w:t>
      </w:r>
      <w:r w:rsidR="00386A55">
        <w:rPr>
          <w:rStyle w:val="14"/>
          <w:rFonts w:eastAsia="Courier New"/>
          <w:sz w:val="24"/>
          <w:szCs w:val="24"/>
        </w:rPr>
        <w:t>дприятиях населения составляет 3</w:t>
      </w:r>
      <w:r w:rsidRPr="0015276B">
        <w:rPr>
          <w:rStyle w:val="14"/>
          <w:rFonts w:eastAsia="Courier New"/>
          <w:sz w:val="24"/>
          <w:szCs w:val="24"/>
        </w:rPr>
        <w:t>7,3%.На территории поселения располагаются и фу</w:t>
      </w:r>
      <w:r w:rsidR="00386A55">
        <w:rPr>
          <w:rStyle w:val="14"/>
          <w:rFonts w:eastAsia="Courier New"/>
          <w:sz w:val="24"/>
          <w:szCs w:val="24"/>
        </w:rPr>
        <w:t>нкционируют: Котлубанская участковая больница, Котлубанская СОШ, Варламовская СОШ</w:t>
      </w:r>
      <w:r w:rsidRPr="0015276B">
        <w:rPr>
          <w:rStyle w:val="14"/>
          <w:rFonts w:eastAsia="Courier New"/>
          <w:sz w:val="24"/>
          <w:szCs w:val="24"/>
        </w:rPr>
        <w:t>», ОАО «Ростелеком», МДОУ «Рома</w:t>
      </w:r>
      <w:r w:rsidR="00386A55">
        <w:rPr>
          <w:rStyle w:val="14"/>
          <w:rFonts w:eastAsia="Courier New"/>
          <w:sz w:val="24"/>
          <w:szCs w:val="24"/>
        </w:rPr>
        <w:t xml:space="preserve">шка», МКУ  «Центр  культуры,  спорта  и  библиотечного  обслуживания  населения», </w:t>
      </w:r>
      <w:r w:rsidRPr="0015276B">
        <w:rPr>
          <w:rStyle w:val="14"/>
          <w:rFonts w:eastAsia="Courier New"/>
          <w:sz w:val="24"/>
          <w:szCs w:val="24"/>
        </w:rPr>
        <w:t xml:space="preserve"> ФАП</w:t>
      </w:r>
      <w:r w:rsidR="00386A55">
        <w:rPr>
          <w:rStyle w:val="14"/>
          <w:rFonts w:eastAsia="Courier New"/>
          <w:sz w:val="24"/>
          <w:szCs w:val="24"/>
        </w:rPr>
        <w:t xml:space="preserve">  Варламовский</w:t>
      </w:r>
      <w:r w:rsidRPr="0015276B">
        <w:rPr>
          <w:rStyle w:val="14"/>
          <w:rFonts w:eastAsia="Courier New"/>
          <w:sz w:val="24"/>
          <w:szCs w:val="24"/>
        </w:rPr>
        <w:t>, ООО « Мир овощей Придонья», Волгоовощпродукт, промышленные и продовольственные магазины.</w:t>
      </w:r>
      <w:r w:rsidR="00243FB3">
        <w:rPr>
          <w:rStyle w:val="14"/>
          <w:rFonts w:eastAsia="Courier New"/>
          <w:sz w:val="24"/>
          <w:szCs w:val="24"/>
        </w:rPr>
        <w:t xml:space="preserve"> </w:t>
      </w:r>
      <w:r w:rsidRPr="0015276B">
        <w:rPr>
          <w:rStyle w:val="14"/>
          <w:rFonts w:eastAsia="Courier New"/>
          <w:sz w:val="24"/>
          <w:szCs w:val="24"/>
        </w:rPr>
        <w:t xml:space="preserve">По территории поселения проходит крупная автомобильная трасса федерального значения: </w:t>
      </w:r>
      <w:r w:rsidR="00243FB3">
        <w:rPr>
          <w:rStyle w:val="14"/>
          <w:rFonts w:eastAsia="Courier New"/>
          <w:sz w:val="24"/>
          <w:szCs w:val="24"/>
        </w:rPr>
        <w:t xml:space="preserve">      </w:t>
      </w:r>
      <w:r w:rsidRPr="0015276B">
        <w:rPr>
          <w:rStyle w:val="14"/>
          <w:rFonts w:eastAsia="Courier New"/>
          <w:sz w:val="24"/>
          <w:szCs w:val="24"/>
        </w:rPr>
        <w:t xml:space="preserve">Каспий - 6 (Волгоград - Москва) и </w:t>
      </w:r>
      <w:r w:rsidR="00243FB3">
        <w:rPr>
          <w:rStyle w:val="14"/>
          <w:rFonts w:eastAsia="Courier New"/>
          <w:sz w:val="24"/>
          <w:szCs w:val="24"/>
        </w:rPr>
        <w:t>6,7 км внутрипоселковых дорог</w:t>
      </w:r>
      <w:r w:rsidR="00386A55">
        <w:rPr>
          <w:rStyle w:val="14"/>
          <w:rFonts w:eastAsia="Courier New"/>
          <w:sz w:val="24"/>
          <w:szCs w:val="24"/>
        </w:rPr>
        <w:t xml:space="preserve">  с  твердым</w:t>
      </w:r>
      <w:r w:rsidR="00243FB3">
        <w:rPr>
          <w:rStyle w:val="14"/>
          <w:rFonts w:eastAsia="Courier New"/>
          <w:sz w:val="24"/>
          <w:szCs w:val="24"/>
        </w:rPr>
        <w:t xml:space="preserve"> </w:t>
      </w:r>
      <w:r w:rsidRPr="0015276B">
        <w:rPr>
          <w:rStyle w:val="14"/>
          <w:rFonts w:eastAsia="Courier New"/>
          <w:sz w:val="24"/>
          <w:szCs w:val="24"/>
        </w:rPr>
        <w:t>покрытием, протекает р. Сакарка</w:t>
      </w:r>
      <w:r w:rsidR="00386A55">
        <w:rPr>
          <w:rStyle w:val="14"/>
          <w:rFonts w:eastAsia="Courier New"/>
          <w:sz w:val="24"/>
          <w:szCs w:val="24"/>
        </w:rPr>
        <w:t>, имеется  пруд  «Котлубанский»</w:t>
      </w:r>
      <w:r w:rsidR="009D0BF7">
        <w:rPr>
          <w:rStyle w:val="14"/>
          <w:rFonts w:eastAsia="Courier New"/>
          <w:sz w:val="24"/>
          <w:szCs w:val="24"/>
        </w:rPr>
        <w:t xml:space="preserve">  </w:t>
      </w:r>
    </w:p>
    <w:p w:rsidR="009D0BF7" w:rsidRDefault="009D0BF7" w:rsidP="009D0BF7">
      <w:pPr>
        <w:pStyle w:val="a7"/>
        <w:ind w:left="-142"/>
        <w:jc w:val="both"/>
        <w:rPr>
          <w:rStyle w:val="14"/>
          <w:rFonts w:eastAsia="Courier New"/>
          <w:sz w:val="24"/>
          <w:szCs w:val="24"/>
        </w:rPr>
      </w:pPr>
      <w:r>
        <w:rPr>
          <w:rStyle w:val="14"/>
          <w:rFonts w:eastAsia="Courier New"/>
          <w:sz w:val="24"/>
          <w:szCs w:val="24"/>
        </w:rPr>
        <w:t xml:space="preserve">     </w:t>
      </w:r>
      <w:r w:rsidR="00900BF4" w:rsidRPr="0015276B">
        <w:rPr>
          <w:rStyle w:val="14"/>
          <w:rFonts w:eastAsia="Courier New"/>
          <w:sz w:val="24"/>
          <w:szCs w:val="24"/>
        </w:rPr>
        <w:t>Электроснабжение поселения осуществляет ОАО «Волгоградэнерго», газоснабже</w:t>
      </w:r>
      <w:r>
        <w:rPr>
          <w:rStyle w:val="14"/>
          <w:rFonts w:eastAsia="Courier New"/>
          <w:sz w:val="24"/>
          <w:szCs w:val="24"/>
        </w:rPr>
        <w:t>ние</w:t>
      </w:r>
      <w:r w:rsidR="00395FA4">
        <w:rPr>
          <w:rStyle w:val="14"/>
          <w:rFonts w:eastAsia="Courier New"/>
          <w:sz w:val="24"/>
          <w:szCs w:val="24"/>
        </w:rPr>
        <w:t xml:space="preserve"> </w:t>
      </w:r>
      <w:r>
        <w:rPr>
          <w:rStyle w:val="14"/>
          <w:rFonts w:eastAsia="Courier New"/>
          <w:sz w:val="24"/>
          <w:szCs w:val="24"/>
        </w:rPr>
        <w:t xml:space="preserve">- ОАО </w:t>
      </w:r>
      <w:r w:rsidR="00900BF4" w:rsidRPr="0015276B">
        <w:rPr>
          <w:rStyle w:val="14"/>
          <w:rFonts w:eastAsia="Courier New"/>
          <w:sz w:val="24"/>
          <w:szCs w:val="24"/>
        </w:rPr>
        <w:t xml:space="preserve">«Волгоградоблгаз», </w:t>
      </w:r>
      <w:r w:rsidR="00386A55">
        <w:rPr>
          <w:rStyle w:val="14"/>
          <w:rFonts w:eastAsia="Courier New"/>
          <w:sz w:val="24"/>
          <w:szCs w:val="24"/>
        </w:rPr>
        <w:t>теплоснабжение МУП  ЖКХ  «Городищенское»</w:t>
      </w:r>
      <w:r w:rsidR="00900BF4" w:rsidRPr="0015276B">
        <w:rPr>
          <w:rStyle w:val="14"/>
          <w:rFonts w:eastAsia="Courier New"/>
          <w:sz w:val="24"/>
          <w:szCs w:val="24"/>
        </w:rPr>
        <w:t>.</w:t>
      </w:r>
      <w:r>
        <w:rPr>
          <w:rStyle w:val="14"/>
          <w:rFonts w:eastAsia="Courier New"/>
          <w:sz w:val="24"/>
          <w:szCs w:val="24"/>
        </w:rPr>
        <w:t xml:space="preserve">  </w:t>
      </w:r>
    </w:p>
    <w:p w:rsidR="00645FD6" w:rsidRPr="0015276B" w:rsidRDefault="009D0BF7" w:rsidP="009D0BF7">
      <w:pPr>
        <w:pStyle w:val="a7"/>
        <w:ind w:left="-142"/>
        <w:jc w:val="both"/>
        <w:rPr>
          <w:rFonts w:ascii="Times New Roman" w:hAnsi="Times New Roman" w:cs="Times New Roman"/>
        </w:rPr>
        <w:sectPr w:rsidR="00645FD6" w:rsidRPr="0015276B" w:rsidSect="00243FB3">
          <w:pgSz w:w="11909" w:h="16838"/>
          <w:pgMar w:top="494" w:right="597" w:bottom="1972" w:left="1701" w:header="0" w:footer="3" w:gutter="0"/>
          <w:cols w:space="720"/>
          <w:noEndnote/>
          <w:docGrid w:linePitch="360"/>
        </w:sectPr>
      </w:pPr>
      <w:r>
        <w:rPr>
          <w:rStyle w:val="14"/>
          <w:rFonts w:eastAsia="Courier New"/>
          <w:sz w:val="24"/>
          <w:szCs w:val="24"/>
        </w:rPr>
        <w:t xml:space="preserve">     </w:t>
      </w:r>
      <w:r w:rsidR="00900BF4" w:rsidRPr="0015276B">
        <w:rPr>
          <w:rFonts w:ascii="Times New Roman" w:hAnsi="Times New Roman" w:cs="Times New Roman"/>
        </w:rPr>
        <w:t xml:space="preserve">По </w:t>
      </w:r>
      <w:r w:rsidR="00900BF4" w:rsidRPr="0015276B">
        <w:rPr>
          <w:rStyle w:val="14"/>
          <w:rFonts w:eastAsia="Courier New"/>
          <w:sz w:val="24"/>
          <w:szCs w:val="24"/>
        </w:rPr>
        <w:t>территории поселения проходят линии газопроводов высокого и</w:t>
      </w:r>
      <w:r>
        <w:rPr>
          <w:rFonts w:ascii="Times New Roman" w:hAnsi="Times New Roman" w:cs="Times New Roman"/>
        </w:rPr>
        <w:t xml:space="preserve"> </w:t>
      </w:r>
      <w:r w:rsidR="00900BF4" w:rsidRPr="0015276B">
        <w:rPr>
          <w:rFonts w:ascii="Times New Roman" w:hAnsi="Times New Roman" w:cs="Times New Roman"/>
        </w:rPr>
        <w:t>среднего давлений, линия нефтепровода.</w:t>
      </w:r>
    </w:p>
    <w:p w:rsidR="00645FD6" w:rsidRPr="0015276B" w:rsidRDefault="00645FD6" w:rsidP="0015276B">
      <w:pPr>
        <w:pStyle w:val="a7"/>
        <w:jc w:val="both"/>
        <w:rPr>
          <w:rFonts w:ascii="Times New Roman" w:hAnsi="Times New Roman" w:cs="Times New Roman"/>
        </w:rPr>
      </w:pPr>
    </w:p>
    <w:p w:rsidR="00645FD6" w:rsidRPr="0015276B" w:rsidRDefault="00645FD6" w:rsidP="0015276B">
      <w:pPr>
        <w:pStyle w:val="a7"/>
        <w:jc w:val="both"/>
        <w:rPr>
          <w:rFonts w:ascii="Times New Roman" w:hAnsi="Times New Roman" w:cs="Times New Roman"/>
        </w:rPr>
        <w:sectPr w:rsidR="00645FD6" w:rsidRPr="0015276B" w:rsidSect="009D0BF7">
          <w:type w:val="continuous"/>
          <w:pgSz w:w="11909" w:h="16838"/>
          <w:pgMar w:top="0" w:right="0" w:bottom="0" w:left="0" w:header="0" w:footer="6" w:gutter="0"/>
          <w:cols w:space="720"/>
          <w:noEndnote/>
          <w:docGrid w:linePitch="360"/>
        </w:sectPr>
      </w:pPr>
    </w:p>
    <w:p w:rsidR="00645FD6" w:rsidRDefault="009D0BF7" w:rsidP="009D0BF7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Style w:val="23"/>
          <w:rFonts w:eastAsia="Courier New"/>
          <w:sz w:val="24"/>
          <w:szCs w:val="24"/>
        </w:rPr>
        <w:lastRenderedPageBreak/>
        <w:t xml:space="preserve">2.  </w:t>
      </w:r>
      <w:r w:rsidR="00900BF4" w:rsidRPr="009D0BF7">
        <w:rPr>
          <w:rStyle w:val="23"/>
          <w:rFonts w:eastAsia="Courier New"/>
          <w:sz w:val="24"/>
          <w:szCs w:val="24"/>
        </w:rPr>
        <w:t>Существующее</w:t>
      </w:r>
      <w:r w:rsidR="00900BF4" w:rsidRPr="009D0BF7">
        <w:rPr>
          <w:rStyle w:val="23"/>
          <w:rFonts w:eastAsia="Courier New"/>
          <w:b w:val="0"/>
          <w:sz w:val="24"/>
          <w:szCs w:val="24"/>
        </w:rPr>
        <w:t xml:space="preserve"> </w:t>
      </w:r>
      <w:r w:rsidR="00900BF4" w:rsidRPr="009D0BF7">
        <w:rPr>
          <w:rFonts w:ascii="Times New Roman" w:hAnsi="Times New Roman" w:cs="Times New Roman"/>
          <w:b/>
        </w:rPr>
        <w:t xml:space="preserve">положение в системе обращения с отходами в </w:t>
      </w:r>
      <w:r w:rsidR="00900BF4" w:rsidRPr="009D0BF7">
        <w:rPr>
          <w:rStyle w:val="23"/>
          <w:rFonts w:eastAsia="Courier New"/>
          <w:sz w:val="24"/>
          <w:szCs w:val="24"/>
        </w:rPr>
        <w:t>Котлубанском</w:t>
      </w:r>
      <w:r w:rsidR="00900BF4" w:rsidRPr="009D0BF7">
        <w:rPr>
          <w:rStyle w:val="23"/>
          <w:rFonts w:eastAsia="Courier New"/>
          <w:b w:val="0"/>
          <w:sz w:val="24"/>
          <w:szCs w:val="24"/>
        </w:rPr>
        <w:t xml:space="preserve"> </w:t>
      </w:r>
      <w:r w:rsidR="00900BF4" w:rsidRPr="009D0BF7">
        <w:rPr>
          <w:rFonts w:ascii="Times New Roman" w:hAnsi="Times New Roman" w:cs="Times New Roman"/>
          <w:b/>
        </w:rPr>
        <w:t xml:space="preserve">сельском поселении Городищенского </w:t>
      </w:r>
      <w:r w:rsidR="00900BF4" w:rsidRPr="009D0BF7">
        <w:rPr>
          <w:rStyle w:val="23"/>
          <w:rFonts w:eastAsia="Courier New"/>
          <w:sz w:val="24"/>
          <w:szCs w:val="24"/>
        </w:rPr>
        <w:t xml:space="preserve">муниципального </w:t>
      </w:r>
      <w:r w:rsidR="00900BF4" w:rsidRPr="009D0BF7">
        <w:rPr>
          <w:rFonts w:ascii="Times New Roman" w:hAnsi="Times New Roman" w:cs="Times New Roman"/>
          <w:b/>
        </w:rPr>
        <w:t>района Волгоградской области.</w:t>
      </w:r>
    </w:p>
    <w:p w:rsidR="009D0BF7" w:rsidRPr="009D0BF7" w:rsidRDefault="009D0BF7" w:rsidP="009D0BF7">
      <w:pPr>
        <w:pStyle w:val="a7"/>
        <w:jc w:val="center"/>
        <w:rPr>
          <w:rFonts w:ascii="Times New Roman" w:hAnsi="Times New Roman" w:cs="Times New Roman"/>
          <w:b/>
        </w:rPr>
      </w:pPr>
    </w:p>
    <w:p w:rsidR="001D1B58" w:rsidRPr="0015276B" w:rsidRDefault="009D0BF7" w:rsidP="0015276B">
      <w:pPr>
        <w:pStyle w:val="a7"/>
        <w:jc w:val="both"/>
        <w:rPr>
          <w:rStyle w:val="24"/>
          <w:rFonts w:eastAsia="Courier New"/>
          <w:sz w:val="24"/>
          <w:szCs w:val="24"/>
        </w:rPr>
      </w:pPr>
      <w:r>
        <w:rPr>
          <w:rStyle w:val="24"/>
          <w:rFonts w:eastAsia="Courier New"/>
          <w:sz w:val="24"/>
          <w:szCs w:val="24"/>
        </w:rPr>
        <w:t xml:space="preserve">     </w:t>
      </w:r>
      <w:r w:rsidR="00900BF4" w:rsidRPr="0015276B">
        <w:rPr>
          <w:rStyle w:val="24"/>
          <w:rFonts w:eastAsia="Courier New"/>
          <w:sz w:val="24"/>
          <w:szCs w:val="24"/>
        </w:rPr>
        <w:t xml:space="preserve">Транспортировка </w:t>
      </w:r>
      <w:r w:rsidR="00900BF4" w:rsidRPr="0015276B">
        <w:rPr>
          <w:rFonts w:ascii="Times New Roman" w:hAnsi="Times New Roman" w:cs="Times New Roman"/>
        </w:rPr>
        <w:t xml:space="preserve">твердых </w:t>
      </w:r>
      <w:r w:rsidR="00900BF4" w:rsidRPr="0015276B">
        <w:rPr>
          <w:rStyle w:val="24"/>
          <w:rFonts w:eastAsia="Courier New"/>
          <w:sz w:val="24"/>
          <w:szCs w:val="24"/>
        </w:rPr>
        <w:t xml:space="preserve">бытовых </w:t>
      </w:r>
      <w:r w:rsidR="00900BF4" w:rsidRPr="0015276B">
        <w:rPr>
          <w:rFonts w:ascii="Times New Roman" w:hAnsi="Times New Roman" w:cs="Times New Roman"/>
        </w:rPr>
        <w:t xml:space="preserve">отходов от объектов жилого фонда </w:t>
      </w:r>
      <w:r w:rsidR="00900BF4" w:rsidRPr="0015276B">
        <w:rPr>
          <w:rStyle w:val="24"/>
          <w:rFonts w:eastAsia="Courier New"/>
          <w:sz w:val="24"/>
          <w:szCs w:val="24"/>
        </w:rPr>
        <w:t xml:space="preserve">осуществляется </w:t>
      </w:r>
      <w:r w:rsidR="00207B6C">
        <w:rPr>
          <w:rStyle w:val="a5"/>
          <w:rFonts w:eastAsia="Courier New"/>
          <w:b w:val="0"/>
          <w:sz w:val="24"/>
          <w:szCs w:val="24"/>
        </w:rPr>
        <w:t>специализированным предприятием -</w:t>
      </w:r>
      <w:r w:rsidR="00900BF4" w:rsidRPr="0015276B">
        <w:rPr>
          <w:rStyle w:val="a5"/>
          <w:rFonts w:eastAsia="Courier New"/>
          <w:b w:val="0"/>
          <w:sz w:val="24"/>
          <w:szCs w:val="24"/>
        </w:rPr>
        <w:t xml:space="preserve"> ООО</w:t>
      </w:r>
      <w:r w:rsidR="00386A55">
        <w:rPr>
          <w:rStyle w:val="a5"/>
          <w:rFonts w:eastAsia="Courier New"/>
          <w:b w:val="0"/>
          <w:sz w:val="24"/>
          <w:szCs w:val="24"/>
        </w:rPr>
        <w:t xml:space="preserve">  «Управление  отходами  Волгоград» </w:t>
      </w:r>
      <w:r w:rsidR="00900BF4" w:rsidRPr="0015276B">
        <w:rPr>
          <w:rStyle w:val="a6"/>
          <w:rFonts w:eastAsia="Courier New"/>
          <w:b w:val="0"/>
          <w:sz w:val="24"/>
          <w:szCs w:val="24"/>
        </w:rPr>
        <w:t xml:space="preserve"> </w:t>
      </w:r>
      <w:r w:rsidR="00207B6C">
        <w:rPr>
          <w:rFonts w:ascii="Times New Roman" w:hAnsi="Times New Roman" w:cs="Times New Roman"/>
        </w:rPr>
        <w:t xml:space="preserve">еженедельно </w:t>
      </w:r>
      <w:r w:rsidR="00395FA4">
        <w:rPr>
          <w:rFonts w:ascii="Times New Roman" w:hAnsi="Times New Roman" w:cs="Times New Roman"/>
        </w:rPr>
        <w:t>(среда и суббота</w:t>
      </w:r>
      <w:r w:rsidR="00900BF4" w:rsidRPr="0015276B">
        <w:rPr>
          <w:rFonts w:ascii="Times New Roman" w:hAnsi="Times New Roman" w:cs="Times New Roman"/>
        </w:rPr>
        <w:t xml:space="preserve">). Система накопления </w:t>
      </w:r>
      <w:r w:rsidR="00900BF4" w:rsidRPr="0015276B">
        <w:rPr>
          <w:rStyle w:val="24"/>
          <w:rFonts w:eastAsia="Courier New"/>
          <w:sz w:val="24"/>
          <w:szCs w:val="24"/>
        </w:rPr>
        <w:t xml:space="preserve">отходов </w:t>
      </w:r>
      <w:r w:rsidR="00207B6C">
        <w:rPr>
          <w:rFonts w:ascii="Times New Roman" w:hAnsi="Times New Roman" w:cs="Times New Roman"/>
        </w:rPr>
        <w:t xml:space="preserve">контейнерная. </w:t>
      </w:r>
      <w:r w:rsidR="0032052E">
        <w:rPr>
          <w:rFonts w:ascii="Times New Roman" w:hAnsi="Times New Roman" w:cs="Times New Roman"/>
        </w:rPr>
        <w:t>4</w:t>
      </w:r>
      <w:r w:rsidR="00395FA4">
        <w:rPr>
          <w:rFonts w:ascii="Times New Roman" w:hAnsi="Times New Roman" w:cs="Times New Roman"/>
        </w:rPr>
        <w:t>3</w:t>
      </w:r>
      <w:r w:rsidR="00900BF4" w:rsidRPr="0015276B">
        <w:rPr>
          <w:rFonts w:ascii="Times New Roman" w:hAnsi="Times New Roman" w:cs="Times New Roman"/>
        </w:rPr>
        <w:t xml:space="preserve"> </w:t>
      </w:r>
      <w:r w:rsidR="00A43C6F">
        <w:rPr>
          <w:rStyle w:val="24"/>
          <w:rFonts w:eastAsia="Courier New"/>
          <w:sz w:val="24"/>
          <w:szCs w:val="24"/>
        </w:rPr>
        <w:t>контейнера</w:t>
      </w:r>
      <w:r w:rsidR="00207B6C">
        <w:rPr>
          <w:rStyle w:val="24"/>
          <w:rFonts w:eastAsia="Courier New"/>
          <w:sz w:val="24"/>
          <w:szCs w:val="24"/>
        </w:rPr>
        <w:t xml:space="preserve"> </w:t>
      </w:r>
      <w:r w:rsidR="00900BF4" w:rsidRPr="0015276B">
        <w:rPr>
          <w:rStyle w:val="24"/>
          <w:rFonts w:eastAsia="Courier New"/>
          <w:sz w:val="24"/>
          <w:szCs w:val="24"/>
        </w:rPr>
        <w:t xml:space="preserve"> </w:t>
      </w:r>
      <w:r w:rsidR="00207B6C">
        <w:rPr>
          <w:rFonts w:ascii="Times New Roman" w:hAnsi="Times New Roman" w:cs="Times New Roman"/>
        </w:rPr>
        <w:t>установлены</w:t>
      </w:r>
      <w:r w:rsidR="00900BF4" w:rsidRPr="0015276B">
        <w:rPr>
          <w:rFonts w:ascii="Times New Roman" w:hAnsi="Times New Roman" w:cs="Times New Roman"/>
        </w:rPr>
        <w:t xml:space="preserve"> по </w:t>
      </w:r>
      <w:r w:rsidR="00207B6C">
        <w:rPr>
          <w:rStyle w:val="24"/>
          <w:rFonts w:eastAsia="Courier New"/>
          <w:sz w:val="24"/>
          <w:szCs w:val="24"/>
        </w:rPr>
        <w:t>улицам,  в  соответствии  с  утвержденной  постановлением  главы  Котлубанского  сельского  поселения  от  20.03.2020 г  №18   схемой  размещения  площадок  (мест)  накопления  твердых  коммунальных отходов  на  территории Котлубанского  сельского  поселения.</w:t>
      </w:r>
    </w:p>
    <w:p w:rsidR="00645FD6" w:rsidRPr="0015276B" w:rsidRDefault="001D1B58" w:rsidP="0015276B">
      <w:pPr>
        <w:pStyle w:val="a7"/>
        <w:jc w:val="both"/>
        <w:rPr>
          <w:rFonts w:ascii="Times New Roman" w:hAnsi="Times New Roman" w:cs="Times New Roman"/>
        </w:rPr>
      </w:pPr>
      <w:r w:rsidRPr="0015276B">
        <w:rPr>
          <w:rFonts w:ascii="Times New Roman" w:hAnsi="Times New Roman" w:cs="Times New Roman"/>
        </w:rPr>
        <w:t xml:space="preserve">  </w:t>
      </w:r>
      <w:r w:rsidR="009D0BF7">
        <w:rPr>
          <w:rFonts w:ascii="Times New Roman" w:hAnsi="Times New Roman" w:cs="Times New Roman"/>
        </w:rPr>
        <w:t xml:space="preserve"> </w:t>
      </w:r>
      <w:r w:rsidRPr="0015276B">
        <w:rPr>
          <w:rFonts w:ascii="Times New Roman" w:hAnsi="Times New Roman" w:cs="Times New Roman"/>
        </w:rPr>
        <w:t>Организации  и предприятия  самостоятельно  заключают  договора  на  вывоз  ТБО  со  специализированным  предприятием</w:t>
      </w:r>
    </w:p>
    <w:p w:rsidR="00645FD6" w:rsidRPr="0015276B" w:rsidRDefault="009D0BF7" w:rsidP="0015276B">
      <w:pPr>
        <w:pStyle w:val="a7"/>
        <w:jc w:val="both"/>
        <w:rPr>
          <w:rFonts w:ascii="Times New Roman" w:hAnsi="Times New Roman" w:cs="Times New Roman"/>
        </w:rPr>
      </w:pPr>
      <w:r>
        <w:rPr>
          <w:rStyle w:val="25"/>
          <w:rFonts w:eastAsia="Courier New"/>
          <w:sz w:val="24"/>
          <w:szCs w:val="24"/>
        </w:rPr>
        <w:t xml:space="preserve">2.1.  </w:t>
      </w:r>
      <w:r w:rsidR="00900BF4" w:rsidRPr="0015276B">
        <w:rPr>
          <w:rStyle w:val="25"/>
          <w:rFonts w:eastAsia="Courier New"/>
          <w:sz w:val="24"/>
          <w:szCs w:val="24"/>
        </w:rPr>
        <w:t>Организация сбора и удаления отходов.</w:t>
      </w:r>
    </w:p>
    <w:p w:rsidR="00645FD6" w:rsidRPr="0015276B" w:rsidRDefault="00F22869" w:rsidP="0015276B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12.85pt;margin-top:-6.3pt;width:35.85pt;height:20.5pt;z-index:-251658752;mso-wrap-distance-left:5pt;mso-wrap-distance-right:5pt;mso-position-horizontal-relative:margin" filled="f" stroked="f">
            <v:textbox style="mso-next-textbox:#_x0000_s1031;mso-fit-shape-to-text:t" inset="0,0,0,0">
              <w:txbxContent>
                <w:p w:rsidR="00645FD6" w:rsidRDefault="00900BF4">
                  <w:pPr>
                    <w:pStyle w:val="7"/>
                    <w:shd w:val="clear" w:color="auto" w:fill="auto"/>
                    <w:spacing w:line="410" w:lineRule="exact"/>
                  </w:pPr>
                  <w:r>
                    <w:rPr>
                      <w:rStyle w:val="7TimesNewRoman125ptExact"/>
                      <w:rFonts w:eastAsia="Corbel"/>
                    </w:rPr>
                    <w:t>2</w:t>
                  </w:r>
                  <w:r>
                    <w:t>.</w:t>
                  </w:r>
                  <w:r>
                    <w:rPr>
                      <w:rStyle w:val="7TimesNewRoman125ptExact"/>
                      <w:rFonts w:eastAsia="Corbel"/>
                    </w:rPr>
                    <w:t>1</w:t>
                  </w:r>
                  <w:r>
                    <w:t>.</w:t>
                  </w:r>
                  <w:r>
                    <w:rPr>
                      <w:rStyle w:val="7TimesNewRoman125ptExact"/>
                      <w:rFonts w:eastAsia="Corbel"/>
                    </w:rPr>
                    <w:t>1</w:t>
                  </w:r>
                  <w:r>
                    <w:t>.</w:t>
                  </w:r>
                </w:p>
              </w:txbxContent>
            </v:textbox>
            <w10:wrap type="square" anchorx="margin"/>
          </v:shape>
        </w:pict>
      </w:r>
      <w:r w:rsidR="00900BF4" w:rsidRPr="0015276B">
        <w:rPr>
          <w:rStyle w:val="25"/>
          <w:rFonts w:eastAsia="Courier New"/>
          <w:sz w:val="24"/>
          <w:szCs w:val="24"/>
        </w:rPr>
        <w:t>Нормы накопления и объемы образующихся бытовых отходов.</w:t>
      </w:r>
    </w:p>
    <w:p w:rsidR="00645FD6" w:rsidRPr="0015276B" w:rsidRDefault="00900BF4" w:rsidP="0015276B">
      <w:pPr>
        <w:pStyle w:val="a7"/>
        <w:jc w:val="both"/>
        <w:rPr>
          <w:rFonts w:ascii="Times New Roman" w:hAnsi="Times New Roman" w:cs="Times New Roman"/>
        </w:rPr>
      </w:pPr>
      <w:r w:rsidRPr="0015276B">
        <w:rPr>
          <w:rStyle w:val="14"/>
          <w:rFonts w:eastAsia="Courier New"/>
          <w:sz w:val="24"/>
          <w:szCs w:val="24"/>
        </w:rPr>
        <w:t>К твердым бытовым отходам относятся отходы жизнедеятельности людей. Исходными данными для планирования количества подлежащих удалению отходов являются нормы накопления бытовых отходов,</w:t>
      </w:r>
      <w:r w:rsidR="0015276B">
        <w:rPr>
          <w:rStyle w:val="14"/>
          <w:rFonts w:eastAsia="Courier New"/>
          <w:sz w:val="24"/>
          <w:szCs w:val="24"/>
        </w:rPr>
        <w:t xml:space="preserve"> </w:t>
      </w:r>
      <w:r w:rsidRPr="0015276B">
        <w:rPr>
          <w:rStyle w:val="14"/>
          <w:rFonts w:eastAsia="Courier New"/>
          <w:sz w:val="24"/>
          <w:szCs w:val="24"/>
        </w:rPr>
        <w:t>определяемые для населения.</w:t>
      </w:r>
    </w:p>
    <w:p w:rsidR="00645FD6" w:rsidRPr="0015276B" w:rsidRDefault="00900BF4" w:rsidP="0015276B">
      <w:pPr>
        <w:pStyle w:val="a7"/>
        <w:jc w:val="both"/>
        <w:rPr>
          <w:rFonts w:ascii="Times New Roman" w:hAnsi="Times New Roman" w:cs="Times New Roman"/>
        </w:rPr>
      </w:pPr>
      <w:r w:rsidRPr="0015276B">
        <w:rPr>
          <w:rStyle w:val="14"/>
          <w:rFonts w:eastAsia="Courier New"/>
          <w:sz w:val="24"/>
          <w:szCs w:val="24"/>
        </w:rPr>
        <w:t>Нормы накопления твердых бытовых отходов величина не постоянная, а изменяющаяся с течением времени. Это объясняется тем, что количество образующихся отходов зависит от уровня благосостояния населения. Значительную долю в общей массе отходов составляет использованная упаковка, качество которой за последние несколько лет изменилось - помимо традиционных материалов, таких как бумага, картон, стекло и жесть, значительная часть товаров упаковывается в полимерную пленку,</w:t>
      </w:r>
      <w:r w:rsidR="009D0BF7">
        <w:rPr>
          <w:rStyle w:val="14"/>
          <w:rFonts w:eastAsia="Courier New"/>
          <w:sz w:val="24"/>
          <w:szCs w:val="24"/>
        </w:rPr>
        <w:t xml:space="preserve"> металлическою фольгу, пластика</w:t>
      </w:r>
      <w:r w:rsidRPr="0015276B">
        <w:rPr>
          <w:rStyle w:val="14"/>
          <w:rFonts w:eastAsia="Courier New"/>
          <w:sz w:val="24"/>
          <w:szCs w:val="24"/>
        </w:rPr>
        <w:t xml:space="preserve"> и др., </w:t>
      </w:r>
      <w:r w:rsidRPr="0015276B">
        <w:rPr>
          <w:rStyle w:val="14"/>
          <w:rFonts w:eastAsia="Courier New"/>
          <w:sz w:val="24"/>
          <w:szCs w:val="24"/>
        </w:rPr>
        <w:lastRenderedPageBreak/>
        <w:t>что влияет на количество удельного образования отходов. Наблюдается тенденция быстрого морального старения вещей, что также ведет к росту отходов. Изменения, произошедшие на рынке товаров и в уровне благосостояния населения за последнее время,</w:t>
      </w:r>
      <w:r w:rsidR="009D0BF7">
        <w:rPr>
          <w:rStyle w:val="14"/>
          <w:rFonts w:eastAsia="Courier New"/>
          <w:sz w:val="24"/>
          <w:szCs w:val="24"/>
        </w:rPr>
        <w:t xml:space="preserve"> </w:t>
      </w:r>
      <w:r w:rsidRPr="0015276B">
        <w:rPr>
          <w:rStyle w:val="14"/>
          <w:rFonts w:eastAsia="Courier New"/>
          <w:sz w:val="24"/>
          <w:szCs w:val="24"/>
        </w:rPr>
        <w:t>несомненно,</w:t>
      </w:r>
      <w:r w:rsidR="009D0BF7">
        <w:rPr>
          <w:rStyle w:val="14"/>
          <w:rFonts w:eastAsia="Courier New"/>
          <w:sz w:val="24"/>
          <w:szCs w:val="24"/>
        </w:rPr>
        <w:t xml:space="preserve"> </w:t>
      </w:r>
      <w:r w:rsidRPr="0015276B">
        <w:rPr>
          <w:rStyle w:val="14"/>
          <w:rFonts w:eastAsia="Courier New"/>
          <w:sz w:val="24"/>
          <w:szCs w:val="24"/>
        </w:rPr>
        <w:t>являются причиной изменения нормы накопления в большую сторону,</w:t>
      </w:r>
      <w:r w:rsidR="009D0BF7">
        <w:rPr>
          <w:rStyle w:val="14"/>
          <w:rFonts w:eastAsia="Courier New"/>
          <w:sz w:val="24"/>
          <w:szCs w:val="24"/>
        </w:rPr>
        <w:t xml:space="preserve"> </w:t>
      </w:r>
      <w:r w:rsidRPr="0015276B">
        <w:rPr>
          <w:rStyle w:val="14"/>
          <w:rFonts w:eastAsia="Courier New"/>
          <w:sz w:val="24"/>
          <w:szCs w:val="24"/>
        </w:rPr>
        <w:t>поэтому каждые 3-5 лет необходим пересмотр норм накопления отходов и определение их по утвержденным методикам. В работе используются нормы накопления ТБО для населения жилого фонда Котлубанского сельского поселения Городищенского муниципального района Волгоградской области.</w:t>
      </w:r>
    </w:p>
    <w:p w:rsidR="00645FD6" w:rsidRPr="0015276B" w:rsidRDefault="00900BF4" w:rsidP="0015276B">
      <w:pPr>
        <w:pStyle w:val="a7"/>
        <w:jc w:val="both"/>
        <w:rPr>
          <w:rStyle w:val="25"/>
          <w:rFonts w:eastAsia="Courier New"/>
          <w:b w:val="0"/>
          <w:bCs w:val="0"/>
          <w:sz w:val="24"/>
          <w:szCs w:val="24"/>
        </w:rPr>
      </w:pPr>
      <w:r w:rsidRPr="0015276B">
        <w:rPr>
          <w:rStyle w:val="25"/>
          <w:rFonts w:eastAsia="Courier New"/>
          <w:sz w:val="24"/>
          <w:szCs w:val="24"/>
        </w:rPr>
        <w:t>Используемая норма накопления ТБО для жилого фонда</w:t>
      </w:r>
    </w:p>
    <w:p w:rsidR="0015276B" w:rsidRPr="0015276B" w:rsidRDefault="0015276B" w:rsidP="0015276B">
      <w:pPr>
        <w:pStyle w:val="a7"/>
        <w:jc w:val="both"/>
        <w:rPr>
          <w:rStyle w:val="25"/>
          <w:rFonts w:eastAsia="Courier New"/>
          <w:b w:val="0"/>
          <w:bCs w:val="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2890"/>
        <w:gridCol w:w="1066"/>
        <w:gridCol w:w="1214"/>
        <w:gridCol w:w="2640"/>
        <w:gridCol w:w="259"/>
      </w:tblGrid>
      <w:tr w:rsidR="0015276B" w:rsidRPr="0015276B" w:rsidTr="00C51CE0">
        <w:trPr>
          <w:trHeight w:hRule="exact" w:val="67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76B" w:rsidRPr="0015276B" w:rsidRDefault="0015276B" w:rsidP="0015276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5276B">
              <w:rPr>
                <w:rStyle w:val="125pt"/>
                <w:rFonts w:eastAsia="Courier New"/>
                <w:sz w:val="24"/>
                <w:szCs w:val="24"/>
              </w:rPr>
              <w:t>№</w:t>
            </w:r>
          </w:p>
          <w:p w:rsidR="0015276B" w:rsidRPr="0015276B" w:rsidRDefault="0015276B" w:rsidP="0015276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5276B">
              <w:rPr>
                <w:rStyle w:val="125pt"/>
                <w:rFonts w:eastAsia="Courier New"/>
                <w:sz w:val="24"/>
                <w:szCs w:val="24"/>
              </w:rPr>
              <w:t>п/п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76B" w:rsidRPr="0015276B" w:rsidRDefault="0015276B" w:rsidP="0015276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5276B">
              <w:rPr>
                <w:rStyle w:val="115pt"/>
                <w:rFonts w:eastAsia="Courier New"/>
                <w:sz w:val="24"/>
                <w:szCs w:val="24"/>
              </w:rPr>
              <w:t>Объект, образования отходов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76B" w:rsidRPr="0015276B" w:rsidRDefault="0015276B" w:rsidP="0015276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5276B">
              <w:rPr>
                <w:rStyle w:val="125pt"/>
                <w:rFonts w:eastAsia="Courier New"/>
                <w:sz w:val="24"/>
                <w:szCs w:val="24"/>
              </w:rPr>
              <w:t>Среднегодовая норма накопления отходов на 1 жителя</w:t>
            </w:r>
          </w:p>
        </w:tc>
        <w:tc>
          <w:tcPr>
            <w:tcW w:w="259" w:type="dxa"/>
            <w:tcBorders>
              <w:left w:val="single" w:sz="4" w:space="0" w:color="auto"/>
            </w:tcBorders>
            <w:shd w:val="clear" w:color="auto" w:fill="FFFFFF"/>
          </w:tcPr>
          <w:p w:rsidR="0015276B" w:rsidRPr="0015276B" w:rsidRDefault="0015276B" w:rsidP="0015276B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276B" w:rsidRPr="0015276B" w:rsidTr="00C51CE0">
        <w:trPr>
          <w:trHeight w:hRule="exact" w:val="33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76B" w:rsidRPr="0015276B" w:rsidRDefault="0015276B" w:rsidP="0015276B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tcBorders>
              <w:left w:val="single" w:sz="4" w:space="0" w:color="auto"/>
            </w:tcBorders>
            <w:shd w:val="clear" w:color="auto" w:fill="FFFFFF"/>
          </w:tcPr>
          <w:p w:rsidR="0015276B" w:rsidRPr="0015276B" w:rsidRDefault="0015276B" w:rsidP="0015276B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76B" w:rsidRPr="0015276B" w:rsidRDefault="0015276B" w:rsidP="0015276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5276B">
              <w:rPr>
                <w:rStyle w:val="85pt0pt"/>
                <w:rFonts w:eastAsia="Courier New"/>
                <w:sz w:val="24"/>
                <w:szCs w:val="24"/>
              </w:rPr>
              <w:t>KI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FFFFF"/>
          </w:tcPr>
          <w:p w:rsidR="0015276B" w:rsidRPr="0015276B" w:rsidRDefault="0015276B" w:rsidP="0015276B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76B" w:rsidRPr="0015276B" w:rsidRDefault="0015276B" w:rsidP="0015276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5276B">
              <w:rPr>
                <w:rStyle w:val="125pt"/>
                <w:rFonts w:eastAsia="Courier New"/>
                <w:sz w:val="24"/>
                <w:szCs w:val="24"/>
              </w:rPr>
              <w:t>Куб.м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76B" w:rsidRPr="0015276B" w:rsidRDefault="0015276B" w:rsidP="0015276B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276B" w:rsidRPr="0015276B" w:rsidTr="00C51CE0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76B" w:rsidRPr="0015276B" w:rsidRDefault="0015276B" w:rsidP="0015276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5276B">
              <w:rPr>
                <w:rStyle w:val="125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76B" w:rsidRPr="0015276B" w:rsidRDefault="0015276B" w:rsidP="0015276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5276B">
              <w:rPr>
                <w:rStyle w:val="125pt"/>
                <w:rFonts w:eastAsia="Courier New"/>
                <w:sz w:val="24"/>
                <w:szCs w:val="24"/>
              </w:rPr>
              <w:t>Многоэтажные дома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76B" w:rsidRPr="0015276B" w:rsidRDefault="0015276B" w:rsidP="0015276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5276B">
              <w:rPr>
                <w:rStyle w:val="4pt"/>
                <w:rFonts w:eastAsia="Constantia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shd w:val="clear" w:color="auto" w:fill="FFFFFF"/>
          </w:tcPr>
          <w:p w:rsidR="0015276B" w:rsidRPr="0015276B" w:rsidRDefault="0015276B" w:rsidP="0015276B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76B" w:rsidRPr="0015276B" w:rsidRDefault="009603FF" w:rsidP="00856B3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25pt"/>
                <w:rFonts w:eastAsia="Courier New"/>
                <w:sz w:val="24"/>
                <w:szCs w:val="24"/>
              </w:rPr>
              <w:t>2</w:t>
            </w:r>
            <w:r w:rsidR="0015276B" w:rsidRPr="0015276B">
              <w:rPr>
                <w:rStyle w:val="125pt"/>
                <w:rFonts w:eastAsia="Courier New"/>
                <w:sz w:val="24"/>
                <w:szCs w:val="24"/>
              </w:rPr>
              <w:t>,</w:t>
            </w:r>
            <w:r>
              <w:rPr>
                <w:rStyle w:val="125pt"/>
                <w:rFonts w:eastAsia="Courier New"/>
                <w:sz w:val="24"/>
                <w:szCs w:val="24"/>
              </w:rPr>
              <w:t>47</w:t>
            </w:r>
          </w:p>
        </w:tc>
        <w:tc>
          <w:tcPr>
            <w:tcW w:w="259" w:type="dxa"/>
            <w:tcBorders>
              <w:left w:val="single" w:sz="4" w:space="0" w:color="auto"/>
            </w:tcBorders>
            <w:shd w:val="clear" w:color="auto" w:fill="FFFFFF"/>
          </w:tcPr>
          <w:p w:rsidR="0015276B" w:rsidRPr="0015276B" w:rsidRDefault="0015276B" w:rsidP="0015276B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276B" w:rsidRPr="0015276B" w:rsidTr="00C51CE0">
        <w:trPr>
          <w:trHeight w:hRule="exact" w:val="3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76B" w:rsidRPr="0015276B" w:rsidRDefault="0015276B" w:rsidP="0015276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5276B">
              <w:rPr>
                <w:rStyle w:val="125pt"/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76B" w:rsidRPr="0015276B" w:rsidRDefault="0015276B" w:rsidP="0015276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5276B">
              <w:rPr>
                <w:rStyle w:val="125pt"/>
                <w:rFonts w:eastAsia="Courier New"/>
                <w:sz w:val="24"/>
                <w:szCs w:val="24"/>
              </w:rPr>
              <w:t>Частный сектор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76B" w:rsidRPr="0015276B" w:rsidRDefault="0015276B" w:rsidP="0015276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5276B">
              <w:rPr>
                <w:rStyle w:val="4pt"/>
                <w:rFonts w:eastAsia="Constantia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5276B" w:rsidRPr="0015276B" w:rsidRDefault="0015276B" w:rsidP="0015276B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76B" w:rsidRPr="0015276B" w:rsidRDefault="009603FF" w:rsidP="0015276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25pt"/>
                <w:rFonts w:eastAsia="Courier New"/>
                <w:sz w:val="24"/>
                <w:szCs w:val="24"/>
              </w:rPr>
              <w:t>2,14</w:t>
            </w:r>
          </w:p>
        </w:tc>
        <w:tc>
          <w:tcPr>
            <w:tcW w:w="2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76B" w:rsidRPr="0015276B" w:rsidRDefault="0015276B" w:rsidP="0015276B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5276B" w:rsidRDefault="0015276B" w:rsidP="0015276B">
      <w:pPr>
        <w:pStyle w:val="a7"/>
        <w:jc w:val="both"/>
        <w:rPr>
          <w:rFonts w:ascii="Times New Roman" w:hAnsi="Times New Roman" w:cs="Times New Roman"/>
        </w:rPr>
      </w:pPr>
    </w:p>
    <w:p w:rsidR="0015276B" w:rsidRDefault="0015276B" w:rsidP="0015276B">
      <w:pPr>
        <w:pStyle w:val="a7"/>
        <w:jc w:val="both"/>
        <w:rPr>
          <w:rFonts w:ascii="Times New Roman" w:hAnsi="Times New Roman" w:cs="Times New Roman"/>
        </w:rPr>
      </w:pPr>
    </w:p>
    <w:p w:rsidR="0015276B" w:rsidRPr="003B218D" w:rsidRDefault="0015276B" w:rsidP="0015276B">
      <w:pPr>
        <w:pStyle w:val="a7"/>
        <w:jc w:val="both"/>
        <w:rPr>
          <w:rFonts w:ascii="Times New Roman" w:hAnsi="Times New Roman" w:cs="Times New Roman"/>
          <w:b/>
        </w:rPr>
      </w:pPr>
      <w:r w:rsidRPr="003B218D">
        <w:rPr>
          <w:rFonts w:ascii="Times New Roman" w:hAnsi="Times New Roman" w:cs="Times New Roman"/>
          <w:b/>
        </w:rPr>
        <w:t xml:space="preserve">Расчет объемов ТБО, образующихся на территории </w:t>
      </w:r>
      <w:r w:rsidRPr="003B218D">
        <w:rPr>
          <w:rStyle w:val="a8"/>
          <w:rFonts w:eastAsia="Courier New"/>
          <w:bCs w:val="0"/>
          <w:sz w:val="24"/>
          <w:szCs w:val="24"/>
        </w:rPr>
        <w:t>Котлу</w:t>
      </w:r>
      <w:r w:rsidRPr="003B218D">
        <w:rPr>
          <w:rFonts w:ascii="Times New Roman" w:hAnsi="Times New Roman" w:cs="Times New Roman"/>
        </w:rPr>
        <w:t>ба</w:t>
      </w:r>
      <w:r w:rsidRPr="003B218D">
        <w:rPr>
          <w:rStyle w:val="a8"/>
          <w:rFonts w:eastAsia="Courier New"/>
          <w:bCs w:val="0"/>
          <w:sz w:val="24"/>
          <w:szCs w:val="24"/>
        </w:rPr>
        <w:t>нского</w:t>
      </w:r>
      <w:r w:rsidRPr="003B218D">
        <w:rPr>
          <w:rFonts w:ascii="Times New Roman" w:hAnsi="Times New Roman" w:cs="Times New Roman"/>
          <w:b/>
        </w:rPr>
        <w:t xml:space="preserve"> сельского </w:t>
      </w:r>
      <w:r w:rsidRPr="003B218D">
        <w:rPr>
          <w:rStyle w:val="a8"/>
          <w:rFonts w:eastAsia="Courier New"/>
          <w:bCs w:val="0"/>
          <w:sz w:val="24"/>
          <w:szCs w:val="24"/>
        </w:rPr>
        <w:t>поселе</w:t>
      </w:r>
      <w:r w:rsidRPr="003B218D">
        <w:rPr>
          <w:rFonts w:ascii="Times New Roman" w:hAnsi="Times New Roman" w:cs="Times New Roman"/>
        </w:rPr>
        <w:t>н</w:t>
      </w:r>
      <w:r w:rsidRPr="003B218D">
        <w:rPr>
          <w:rFonts w:ascii="Times New Roman" w:hAnsi="Times New Roman" w:cs="Times New Roman"/>
          <w:b/>
        </w:rPr>
        <w:t>ия</w:t>
      </w:r>
      <w:r w:rsidRPr="003B218D">
        <w:rPr>
          <w:rStyle w:val="a8"/>
          <w:rFonts w:eastAsia="Courier New"/>
          <w:b w:val="0"/>
          <w:bCs w:val="0"/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40"/>
        <w:gridCol w:w="1277"/>
        <w:gridCol w:w="777"/>
        <w:gridCol w:w="322"/>
        <w:gridCol w:w="2122"/>
        <w:gridCol w:w="1627"/>
        <w:gridCol w:w="202"/>
      </w:tblGrid>
      <w:tr w:rsidR="0015276B" w:rsidRPr="0015276B" w:rsidTr="0011443A">
        <w:trPr>
          <w:trHeight w:hRule="exact" w:val="1992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76B" w:rsidRPr="0015276B" w:rsidRDefault="0015276B" w:rsidP="0015276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5276B">
              <w:rPr>
                <w:rStyle w:val="115pt"/>
                <w:rFonts w:eastAsia="Courier New"/>
                <w:sz w:val="24"/>
                <w:szCs w:val="24"/>
              </w:rPr>
              <w:t>Объект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76B" w:rsidRPr="0015276B" w:rsidRDefault="0015276B" w:rsidP="0015276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5276B">
              <w:rPr>
                <w:rStyle w:val="125pt"/>
                <w:rFonts w:eastAsia="Courier New"/>
                <w:sz w:val="24"/>
                <w:szCs w:val="24"/>
              </w:rPr>
              <w:t>Ед.</w:t>
            </w:r>
          </w:p>
          <w:p w:rsidR="0015276B" w:rsidRPr="0015276B" w:rsidRDefault="0015276B" w:rsidP="0015276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5276B">
              <w:rPr>
                <w:rStyle w:val="125pt"/>
                <w:rFonts w:eastAsia="Courier New"/>
                <w:sz w:val="24"/>
                <w:szCs w:val="24"/>
              </w:rPr>
              <w:t>измерения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76B" w:rsidRPr="0015276B" w:rsidRDefault="0015276B" w:rsidP="0015276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5276B">
              <w:rPr>
                <w:rStyle w:val="125pt"/>
                <w:rFonts w:eastAsia="Courier New"/>
                <w:sz w:val="24"/>
                <w:szCs w:val="24"/>
              </w:rPr>
              <w:t>Ко</w:t>
            </w:r>
            <w:r w:rsidR="0011443A">
              <w:rPr>
                <w:rStyle w:val="125pt"/>
                <w:rFonts w:eastAsia="Courier New"/>
                <w:sz w:val="24"/>
                <w:szCs w:val="24"/>
              </w:rPr>
              <w:t>-</w:t>
            </w:r>
          </w:p>
          <w:p w:rsidR="0015276B" w:rsidRPr="0015276B" w:rsidRDefault="0015276B" w:rsidP="0015276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5276B">
              <w:rPr>
                <w:rStyle w:val="125pt"/>
                <w:rFonts w:eastAsia="Courier New"/>
                <w:sz w:val="24"/>
                <w:szCs w:val="24"/>
              </w:rPr>
              <w:t>во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76B" w:rsidRPr="0015276B" w:rsidRDefault="0015276B" w:rsidP="0015276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5276B">
              <w:rPr>
                <w:rStyle w:val="CenturySchoolbook75pt"/>
                <w:rFonts w:ascii="Times New Roman" w:eastAsia="Courier New" w:hAnsi="Times New Roman" w:cs="Times New Roman"/>
                <w:sz w:val="24"/>
                <w:szCs w:val="24"/>
              </w:rPr>
              <w:t>I-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76B" w:rsidRPr="0015276B" w:rsidRDefault="0011443A" w:rsidP="0015276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25pt"/>
                <w:rFonts w:eastAsia="Courier New"/>
                <w:sz w:val="24"/>
                <w:szCs w:val="24"/>
              </w:rPr>
              <w:t>Среднегодовая</w:t>
            </w:r>
            <w:r w:rsidR="0015276B" w:rsidRPr="0015276B">
              <w:rPr>
                <w:rStyle w:val="125pt"/>
                <w:rFonts w:eastAsia="Courier New"/>
                <w:sz w:val="24"/>
                <w:szCs w:val="24"/>
              </w:rPr>
              <w:t xml:space="preserve"> норма накопления отходов на ед. измерения мЗ/год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76B" w:rsidRPr="0015276B" w:rsidRDefault="0015276B" w:rsidP="0015276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5276B">
              <w:rPr>
                <w:rStyle w:val="125pt"/>
                <w:rFonts w:eastAsia="Courier New"/>
                <w:sz w:val="24"/>
                <w:szCs w:val="24"/>
              </w:rPr>
              <w:t>Объем образование ТБО' мЗ/год</w:t>
            </w:r>
          </w:p>
        </w:tc>
        <w:tc>
          <w:tcPr>
            <w:tcW w:w="2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5276B" w:rsidRPr="0015276B" w:rsidRDefault="0015276B" w:rsidP="0015276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5276B">
              <w:rPr>
                <w:rStyle w:val="CenturySchoolbook75pt"/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</w:tr>
      <w:tr w:rsidR="0015276B" w:rsidRPr="0015276B" w:rsidTr="0011443A">
        <w:trPr>
          <w:trHeight w:hRule="exact" w:val="1003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76B" w:rsidRPr="0015276B" w:rsidRDefault="0015276B" w:rsidP="0015276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5276B">
              <w:rPr>
                <w:rStyle w:val="125pt"/>
                <w:rFonts w:eastAsia="Courier New"/>
                <w:sz w:val="24"/>
                <w:szCs w:val="24"/>
              </w:rPr>
              <w:t>Многоквартирные</w:t>
            </w:r>
          </w:p>
          <w:p w:rsidR="0015276B" w:rsidRPr="0015276B" w:rsidRDefault="0015276B" w:rsidP="0015276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5276B">
              <w:rPr>
                <w:rStyle w:val="125pt"/>
                <w:rFonts w:eastAsia="Courier New"/>
                <w:sz w:val="24"/>
                <w:szCs w:val="24"/>
              </w:rPr>
              <w:t>многоэтажные</w:t>
            </w:r>
          </w:p>
          <w:p w:rsidR="0015276B" w:rsidRPr="0015276B" w:rsidRDefault="0015276B" w:rsidP="0015276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5276B">
              <w:rPr>
                <w:rStyle w:val="125pt"/>
                <w:rFonts w:eastAsia="Courier New"/>
                <w:sz w:val="24"/>
                <w:szCs w:val="24"/>
              </w:rPr>
              <w:t>дома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76B" w:rsidRPr="0015276B" w:rsidRDefault="0015276B" w:rsidP="0015276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5276B">
              <w:rPr>
                <w:rStyle w:val="125pt"/>
                <w:rFonts w:eastAsia="Courier New"/>
                <w:sz w:val="24"/>
                <w:szCs w:val="24"/>
              </w:rPr>
              <w:t>человек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76B" w:rsidRPr="00395FA4" w:rsidRDefault="00395FA4" w:rsidP="00395FA4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5FA4">
              <w:rPr>
                <w:rFonts w:ascii="Times New Roman" w:hAnsi="Times New Roman" w:cs="Times New Roman"/>
                <w:b/>
                <w:color w:val="000000" w:themeColor="text1"/>
              </w:rPr>
              <w:t>924</w:t>
            </w: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FFFFFF"/>
          </w:tcPr>
          <w:p w:rsidR="0015276B" w:rsidRPr="0032052E" w:rsidRDefault="0015276B" w:rsidP="0015276B">
            <w:pPr>
              <w:pStyle w:val="a7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76B" w:rsidRPr="0015276B" w:rsidRDefault="00B961DE" w:rsidP="00395FA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25pt"/>
                <w:rFonts w:eastAsia="Courier New"/>
                <w:sz w:val="24"/>
                <w:szCs w:val="24"/>
              </w:rPr>
              <w:t>2,47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76B" w:rsidRPr="00395FA4" w:rsidRDefault="00395FA4" w:rsidP="00395FA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125pt"/>
                <w:rFonts w:eastAsia="Courier New"/>
                <w:color w:val="000000" w:themeColor="text1"/>
                <w:sz w:val="24"/>
                <w:szCs w:val="24"/>
              </w:rPr>
              <w:t>2282</w:t>
            </w:r>
          </w:p>
        </w:tc>
        <w:tc>
          <w:tcPr>
            <w:tcW w:w="2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5276B" w:rsidRPr="0015276B" w:rsidRDefault="0015276B" w:rsidP="0015276B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276B" w:rsidRPr="0015276B" w:rsidTr="0011443A">
        <w:trPr>
          <w:trHeight w:hRule="exact" w:val="667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76B" w:rsidRPr="0015276B" w:rsidRDefault="0015276B" w:rsidP="0015276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5276B">
              <w:rPr>
                <w:rStyle w:val="125pt"/>
                <w:rFonts w:eastAsia="Courier New"/>
                <w:sz w:val="24"/>
                <w:szCs w:val="24"/>
              </w:rPr>
              <w:t>Жилые дома частного сектора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76B" w:rsidRPr="0015276B" w:rsidRDefault="0015276B" w:rsidP="0015276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5276B">
              <w:rPr>
                <w:rStyle w:val="125pt"/>
                <w:rFonts w:eastAsia="Courier New"/>
                <w:sz w:val="24"/>
                <w:szCs w:val="24"/>
              </w:rPr>
              <w:t>человек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76B" w:rsidRPr="00395FA4" w:rsidRDefault="00395FA4" w:rsidP="00395FA4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5FA4">
              <w:rPr>
                <w:rFonts w:ascii="Times New Roman" w:hAnsi="Times New Roman" w:cs="Times New Roman"/>
                <w:b/>
                <w:color w:val="000000" w:themeColor="text1"/>
              </w:rPr>
              <w:t>1454</w:t>
            </w: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FFFFFF"/>
          </w:tcPr>
          <w:p w:rsidR="0015276B" w:rsidRPr="00395FA4" w:rsidRDefault="0015276B" w:rsidP="0015276B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76B" w:rsidRPr="0015276B" w:rsidRDefault="00B961DE" w:rsidP="00395FA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25pt"/>
                <w:rFonts w:eastAsia="Courier New"/>
                <w:sz w:val="24"/>
                <w:szCs w:val="24"/>
              </w:rPr>
              <w:t>2,14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76B" w:rsidRPr="00395FA4" w:rsidRDefault="00395FA4" w:rsidP="00395FA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125pt"/>
                <w:rFonts w:eastAsia="Courier New"/>
                <w:color w:val="000000" w:themeColor="text1"/>
                <w:sz w:val="24"/>
                <w:szCs w:val="24"/>
              </w:rPr>
              <w:t>3111</w:t>
            </w:r>
          </w:p>
        </w:tc>
        <w:tc>
          <w:tcPr>
            <w:tcW w:w="2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5276B" w:rsidRPr="0015276B" w:rsidRDefault="0015276B" w:rsidP="0015276B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276B" w:rsidRPr="0015276B" w:rsidTr="0011443A">
        <w:trPr>
          <w:trHeight w:hRule="exact" w:val="365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76B" w:rsidRPr="0015276B" w:rsidRDefault="0015276B" w:rsidP="0015276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5276B">
              <w:rPr>
                <w:rStyle w:val="125pt"/>
                <w:rFonts w:eastAsia="Courier New"/>
                <w:sz w:val="24"/>
                <w:szCs w:val="24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76B" w:rsidRPr="00395FA4" w:rsidRDefault="0015276B" w:rsidP="0015276B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76B" w:rsidRPr="00395FA4" w:rsidRDefault="00395FA4" w:rsidP="00395FA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125pt"/>
                <w:rFonts w:eastAsia="Courier New"/>
                <w:color w:val="000000" w:themeColor="text1"/>
                <w:sz w:val="24"/>
                <w:szCs w:val="24"/>
              </w:rPr>
              <w:t>2378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76B" w:rsidRPr="0015276B" w:rsidRDefault="0015276B" w:rsidP="0015276B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76B" w:rsidRPr="00395FA4" w:rsidRDefault="00395FA4" w:rsidP="00395FA4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5FA4">
              <w:rPr>
                <w:rFonts w:ascii="Times New Roman" w:hAnsi="Times New Roman" w:cs="Times New Roman"/>
                <w:b/>
                <w:color w:val="000000" w:themeColor="text1"/>
              </w:rPr>
              <w:t>5393</w:t>
            </w:r>
          </w:p>
        </w:tc>
        <w:tc>
          <w:tcPr>
            <w:tcW w:w="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76B" w:rsidRPr="0015276B" w:rsidRDefault="0015276B" w:rsidP="0015276B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5276B" w:rsidRPr="0015276B" w:rsidRDefault="0015276B" w:rsidP="0015276B">
      <w:pPr>
        <w:pStyle w:val="a7"/>
        <w:jc w:val="both"/>
        <w:rPr>
          <w:rFonts w:ascii="Times New Roman" w:hAnsi="Times New Roman" w:cs="Times New Roman"/>
        </w:rPr>
      </w:pPr>
    </w:p>
    <w:p w:rsidR="0015276B" w:rsidRPr="003B218D" w:rsidRDefault="003B218D" w:rsidP="003B218D">
      <w:pPr>
        <w:pStyle w:val="a7"/>
        <w:jc w:val="both"/>
        <w:rPr>
          <w:rFonts w:ascii="Times New Roman" w:hAnsi="Times New Roman" w:cs="Times New Roman"/>
          <w:b/>
        </w:rPr>
      </w:pPr>
      <w:r w:rsidRPr="003B218D">
        <w:rPr>
          <w:rFonts w:ascii="Times New Roman" w:hAnsi="Times New Roman" w:cs="Times New Roman"/>
          <w:b/>
        </w:rPr>
        <w:t xml:space="preserve">2.1.2.  </w:t>
      </w:r>
      <w:r w:rsidR="0015276B" w:rsidRPr="003B218D">
        <w:rPr>
          <w:rFonts w:ascii="Times New Roman" w:hAnsi="Times New Roman" w:cs="Times New Roman"/>
          <w:b/>
        </w:rPr>
        <w:t>Система утилизации и размещения отходов.</w:t>
      </w:r>
    </w:p>
    <w:p w:rsidR="003B218D" w:rsidRPr="0015276B" w:rsidRDefault="003B218D" w:rsidP="0015276B">
      <w:pPr>
        <w:pStyle w:val="a7"/>
        <w:jc w:val="both"/>
        <w:rPr>
          <w:rFonts w:ascii="Times New Roman" w:hAnsi="Times New Roman" w:cs="Times New Roman"/>
        </w:rPr>
      </w:pPr>
    </w:p>
    <w:p w:rsidR="0015276B" w:rsidRDefault="0015276B" w:rsidP="0015276B">
      <w:pPr>
        <w:pStyle w:val="a7"/>
        <w:jc w:val="both"/>
        <w:rPr>
          <w:rFonts w:ascii="Times New Roman" w:hAnsi="Times New Roman" w:cs="Times New Roman"/>
        </w:rPr>
      </w:pPr>
      <w:r w:rsidRPr="0015276B">
        <w:rPr>
          <w:rFonts w:ascii="Times New Roman" w:hAnsi="Times New Roman" w:cs="Times New Roman"/>
        </w:rPr>
        <w:t xml:space="preserve">Утилизация и размещение отходов осуществляется </w:t>
      </w:r>
      <w:r w:rsidR="00B961DE" w:rsidRPr="0015276B">
        <w:rPr>
          <w:rStyle w:val="a5"/>
          <w:rFonts w:eastAsia="Courier New"/>
          <w:b w:val="0"/>
          <w:sz w:val="24"/>
          <w:szCs w:val="24"/>
        </w:rPr>
        <w:t>ООО</w:t>
      </w:r>
      <w:r w:rsidR="00B961DE">
        <w:rPr>
          <w:rStyle w:val="a5"/>
          <w:rFonts w:eastAsia="Courier New"/>
          <w:b w:val="0"/>
          <w:sz w:val="24"/>
          <w:szCs w:val="24"/>
        </w:rPr>
        <w:t xml:space="preserve">  «Управление  отходами  Волгоград» </w:t>
      </w:r>
      <w:r w:rsidRPr="0015276B">
        <w:rPr>
          <w:rFonts w:ascii="Times New Roman" w:hAnsi="Times New Roman" w:cs="Times New Roman"/>
        </w:rPr>
        <w:t>на своем полигоне вне территории Котлубанского сельского поселения.</w:t>
      </w:r>
    </w:p>
    <w:p w:rsidR="003B218D" w:rsidRPr="0015276B" w:rsidRDefault="003B218D" w:rsidP="0015276B">
      <w:pPr>
        <w:pStyle w:val="a7"/>
        <w:jc w:val="both"/>
        <w:rPr>
          <w:rFonts w:ascii="Times New Roman" w:hAnsi="Times New Roman" w:cs="Times New Roman"/>
        </w:rPr>
      </w:pPr>
    </w:p>
    <w:p w:rsidR="0015276B" w:rsidRPr="003B218D" w:rsidRDefault="0015276B" w:rsidP="003B218D">
      <w:pPr>
        <w:pStyle w:val="a7"/>
        <w:jc w:val="center"/>
        <w:rPr>
          <w:rFonts w:ascii="Times New Roman" w:hAnsi="Times New Roman" w:cs="Times New Roman"/>
          <w:b/>
        </w:rPr>
      </w:pPr>
      <w:r w:rsidRPr="003B218D">
        <w:rPr>
          <w:rFonts w:ascii="Times New Roman" w:hAnsi="Times New Roman" w:cs="Times New Roman"/>
          <w:b/>
        </w:rPr>
        <w:t>З.Предлагаемая организация сбора и удаления отходов</w:t>
      </w:r>
    </w:p>
    <w:p w:rsidR="003B218D" w:rsidRPr="0015276B" w:rsidRDefault="003B218D" w:rsidP="0015276B">
      <w:pPr>
        <w:pStyle w:val="a7"/>
        <w:jc w:val="both"/>
        <w:rPr>
          <w:rFonts w:ascii="Times New Roman" w:hAnsi="Times New Roman" w:cs="Times New Roman"/>
        </w:rPr>
      </w:pPr>
    </w:p>
    <w:p w:rsidR="0015276B" w:rsidRDefault="0015276B" w:rsidP="0015276B">
      <w:pPr>
        <w:pStyle w:val="a7"/>
        <w:jc w:val="both"/>
        <w:rPr>
          <w:rFonts w:ascii="Times New Roman" w:hAnsi="Times New Roman" w:cs="Times New Roman"/>
          <w:b/>
        </w:rPr>
      </w:pPr>
      <w:r w:rsidRPr="003B218D">
        <w:rPr>
          <w:rFonts w:ascii="Times New Roman" w:hAnsi="Times New Roman" w:cs="Times New Roman"/>
          <w:b/>
        </w:rPr>
        <w:t>З.1.  Общие принципы организации системы обращения с отходами на территории Котлубанского сельского поселения.</w:t>
      </w:r>
    </w:p>
    <w:p w:rsidR="003B218D" w:rsidRPr="003B218D" w:rsidRDefault="003B218D" w:rsidP="0015276B">
      <w:pPr>
        <w:pStyle w:val="a7"/>
        <w:jc w:val="both"/>
        <w:rPr>
          <w:rFonts w:ascii="Times New Roman" w:hAnsi="Times New Roman" w:cs="Times New Roman"/>
          <w:b/>
        </w:rPr>
      </w:pPr>
    </w:p>
    <w:p w:rsidR="0015276B" w:rsidRDefault="003B218D" w:rsidP="0015276B">
      <w:pPr>
        <w:pStyle w:val="a7"/>
        <w:jc w:val="both"/>
        <w:rPr>
          <w:rFonts w:ascii="Times New Roman" w:hAnsi="Times New Roman" w:cs="Times New Roman"/>
          <w:b/>
        </w:rPr>
      </w:pPr>
      <w:r w:rsidRPr="003B218D">
        <w:rPr>
          <w:rFonts w:ascii="Times New Roman" w:hAnsi="Times New Roman" w:cs="Times New Roman"/>
          <w:b/>
        </w:rPr>
        <w:t xml:space="preserve">3.1.1.  </w:t>
      </w:r>
      <w:r w:rsidR="0015276B" w:rsidRPr="003B218D">
        <w:rPr>
          <w:rFonts w:ascii="Times New Roman" w:hAnsi="Times New Roman" w:cs="Times New Roman"/>
          <w:b/>
        </w:rPr>
        <w:t>Организация сбора и вывоза твердых бытовых отходов .</w:t>
      </w:r>
    </w:p>
    <w:p w:rsidR="003B218D" w:rsidRPr="003B218D" w:rsidRDefault="003B218D" w:rsidP="0015276B">
      <w:pPr>
        <w:pStyle w:val="a7"/>
        <w:jc w:val="both"/>
        <w:rPr>
          <w:rFonts w:ascii="Times New Roman" w:hAnsi="Times New Roman" w:cs="Times New Roman"/>
          <w:b/>
        </w:rPr>
      </w:pPr>
    </w:p>
    <w:p w:rsidR="0015276B" w:rsidRPr="0015276B" w:rsidRDefault="003B218D" w:rsidP="0015276B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5276B" w:rsidRPr="0015276B">
        <w:rPr>
          <w:rFonts w:ascii="Times New Roman" w:hAnsi="Times New Roman" w:cs="Times New Roman"/>
        </w:rPr>
        <w:t>Объектами санитарной очистки являются придомовые территории, улично-дорожная сеть, тротуары, места общего пользования, места отдыха населения.</w:t>
      </w:r>
    </w:p>
    <w:p w:rsidR="0015276B" w:rsidRPr="0015276B" w:rsidRDefault="003B218D" w:rsidP="0015276B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5276B" w:rsidRPr="0015276B">
        <w:rPr>
          <w:rFonts w:ascii="Times New Roman" w:hAnsi="Times New Roman" w:cs="Times New Roman"/>
        </w:rPr>
        <w:t>Система сбора, накопления и удаления бытовых отходов включает в себя :</w:t>
      </w:r>
    </w:p>
    <w:p w:rsidR="003B218D" w:rsidRDefault="003B218D" w:rsidP="0015276B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15276B" w:rsidRPr="0015276B">
        <w:rPr>
          <w:rFonts w:ascii="Times New Roman" w:hAnsi="Times New Roman" w:cs="Times New Roman"/>
        </w:rPr>
        <w:t>оборудование мест накопления о</w:t>
      </w:r>
      <w:r w:rsidR="00B961DE">
        <w:rPr>
          <w:rFonts w:ascii="Times New Roman" w:hAnsi="Times New Roman" w:cs="Times New Roman"/>
        </w:rPr>
        <w:t>тходов  в  специально  отведенных  местах</w:t>
      </w:r>
      <w:r w:rsidR="0015276B" w:rsidRPr="0015276B">
        <w:rPr>
          <w:rFonts w:ascii="Times New Roman" w:hAnsi="Times New Roman" w:cs="Times New Roman"/>
        </w:rPr>
        <w:t xml:space="preserve">; </w:t>
      </w:r>
    </w:p>
    <w:p w:rsidR="003B218D" w:rsidRDefault="003B218D" w:rsidP="0015276B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 </w:t>
      </w:r>
      <w:r w:rsidR="0015276B" w:rsidRPr="0015276B">
        <w:rPr>
          <w:rFonts w:ascii="Times New Roman" w:hAnsi="Times New Roman" w:cs="Times New Roman"/>
        </w:rPr>
        <w:t xml:space="preserve">подготовку отходов к погрузке в мусоровозный транспорт; </w:t>
      </w:r>
    </w:p>
    <w:p w:rsidR="0015276B" w:rsidRPr="0015276B" w:rsidRDefault="003B218D" w:rsidP="0015276B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15276B" w:rsidRPr="0015276B">
        <w:rPr>
          <w:rFonts w:ascii="Times New Roman" w:hAnsi="Times New Roman" w:cs="Times New Roman"/>
        </w:rPr>
        <w:t>вывоз бытовых</w:t>
      </w:r>
      <w:r w:rsidR="00B961DE">
        <w:rPr>
          <w:rFonts w:ascii="Times New Roman" w:hAnsi="Times New Roman" w:cs="Times New Roman"/>
        </w:rPr>
        <w:t xml:space="preserve"> отходов в  соответствии</w:t>
      </w:r>
      <w:r w:rsidR="00856B3F">
        <w:rPr>
          <w:rFonts w:ascii="Times New Roman" w:hAnsi="Times New Roman" w:cs="Times New Roman"/>
        </w:rPr>
        <w:t xml:space="preserve">  с  утвержденной</w:t>
      </w:r>
      <w:r w:rsidR="00B961DE">
        <w:rPr>
          <w:rFonts w:ascii="Times New Roman" w:hAnsi="Times New Roman" w:cs="Times New Roman"/>
        </w:rPr>
        <w:t xml:space="preserve"> </w:t>
      </w:r>
      <w:r w:rsidR="00B961DE">
        <w:rPr>
          <w:rStyle w:val="24"/>
          <w:rFonts w:eastAsia="Courier New"/>
          <w:sz w:val="24"/>
          <w:szCs w:val="24"/>
        </w:rPr>
        <w:t>схемой  размещения  площадок  (мест)  накопления  твердых  коммунальных отходов  на  территории Котлубанского  сельского  поселения.</w:t>
      </w:r>
    </w:p>
    <w:p w:rsidR="0015276B" w:rsidRDefault="0015276B" w:rsidP="0015276B">
      <w:pPr>
        <w:pStyle w:val="a7"/>
        <w:jc w:val="both"/>
        <w:rPr>
          <w:rFonts w:ascii="Times New Roman" w:hAnsi="Times New Roman" w:cs="Times New Roman"/>
        </w:rPr>
      </w:pPr>
      <w:r w:rsidRPr="0015276B">
        <w:rPr>
          <w:rFonts w:ascii="Times New Roman" w:hAnsi="Times New Roman" w:cs="Times New Roman"/>
        </w:rPr>
        <w:t>При контейнерной системе накопления отходов используются несменяемые контейнеры. Система несменяемых контейнеров является предпочтительной, поскольку позволяет наиболее полно использовать мусоровозный транспорт и достигнуть большей производительности. Эффективность системы несменяемых контейнеров обеспечивается при использовании контей</w:t>
      </w:r>
      <w:r w:rsidR="00B961DE">
        <w:rPr>
          <w:rFonts w:ascii="Times New Roman" w:hAnsi="Times New Roman" w:cs="Times New Roman"/>
        </w:rPr>
        <w:t>н</w:t>
      </w:r>
      <w:r w:rsidR="006D10E8">
        <w:rPr>
          <w:rFonts w:ascii="Times New Roman" w:hAnsi="Times New Roman" w:cs="Times New Roman"/>
        </w:rPr>
        <w:t xml:space="preserve">еров  объемом - </w:t>
      </w:r>
      <w:r w:rsidRPr="0015276B">
        <w:rPr>
          <w:rFonts w:ascii="Times New Roman" w:hAnsi="Times New Roman" w:cs="Times New Roman"/>
        </w:rPr>
        <w:t xml:space="preserve"> 1,1 м3.</w:t>
      </w:r>
    </w:p>
    <w:p w:rsidR="003B218D" w:rsidRPr="0015276B" w:rsidRDefault="003B218D" w:rsidP="0015276B">
      <w:pPr>
        <w:pStyle w:val="a7"/>
        <w:jc w:val="both"/>
        <w:rPr>
          <w:rFonts w:ascii="Times New Roman" w:hAnsi="Times New Roman" w:cs="Times New Roman"/>
        </w:rPr>
      </w:pPr>
    </w:p>
    <w:p w:rsidR="0015276B" w:rsidRDefault="003B218D" w:rsidP="0015276B">
      <w:pPr>
        <w:pStyle w:val="a7"/>
        <w:jc w:val="both"/>
        <w:rPr>
          <w:rFonts w:ascii="Times New Roman" w:hAnsi="Times New Roman" w:cs="Times New Roman"/>
          <w:b/>
        </w:rPr>
      </w:pPr>
      <w:r w:rsidRPr="003B218D">
        <w:rPr>
          <w:rFonts w:ascii="Times New Roman" w:hAnsi="Times New Roman" w:cs="Times New Roman"/>
          <w:b/>
        </w:rPr>
        <w:t xml:space="preserve">3.1.2.  </w:t>
      </w:r>
      <w:r w:rsidR="0015276B" w:rsidRPr="003B218D">
        <w:rPr>
          <w:rFonts w:ascii="Times New Roman" w:hAnsi="Times New Roman" w:cs="Times New Roman"/>
          <w:b/>
        </w:rPr>
        <w:t>Организация сбора и вывоза крупногабаритных отходов</w:t>
      </w:r>
    </w:p>
    <w:p w:rsidR="003B218D" w:rsidRPr="003B218D" w:rsidRDefault="003B218D" w:rsidP="0015276B">
      <w:pPr>
        <w:pStyle w:val="a7"/>
        <w:jc w:val="both"/>
        <w:rPr>
          <w:rFonts w:ascii="Times New Roman" w:hAnsi="Times New Roman" w:cs="Times New Roman"/>
          <w:b/>
        </w:rPr>
      </w:pPr>
    </w:p>
    <w:p w:rsidR="0015276B" w:rsidRDefault="003B218D" w:rsidP="0015276B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5276B" w:rsidRPr="0015276B">
        <w:rPr>
          <w:rFonts w:ascii="Times New Roman" w:hAnsi="Times New Roman" w:cs="Times New Roman"/>
        </w:rPr>
        <w:t>Вывоз крупногабаритных отходов с придомовых территорий следует производить по мере накопления,</w:t>
      </w:r>
      <w:r w:rsidR="00395FA4">
        <w:rPr>
          <w:rFonts w:ascii="Times New Roman" w:hAnsi="Times New Roman" w:cs="Times New Roman"/>
        </w:rPr>
        <w:t xml:space="preserve"> но не реже одного раза в 10 дней</w:t>
      </w:r>
      <w:r w:rsidR="0015276B" w:rsidRPr="0015276B">
        <w:rPr>
          <w:rFonts w:ascii="Times New Roman" w:hAnsi="Times New Roman" w:cs="Times New Roman"/>
        </w:rPr>
        <w:t>. Для их накоп</w:t>
      </w:r>
      <w:r w:rsidR="00B961DE">
        <w:rPr>
          <w:rFonts w:ascii="Times New Roman" w:hAnsi="Times New Roman" w:cs="Times New Roman"/>
        </w:rPr>
        <w:t>ления на территории поселения организованы</w:t>
      </w:r>
      <w:r w:rsidR="0015276B" w:rsidRPr="0015276B">
        <w:rPr>
          <w:rFonts w:ascii="Times New Roman" w:hAnsi="Times New Roman" w:cs="Times New Roman"/>
        </w:rPr>
        <w:t xml:space="preserve"> специально оборудо</w:t>
      </w:r>
      <w:r w:rsidR="00B961DE">
        <w:rPr>
          <w:rFonts w:ascii="Times New Roman" w:hAnsi="Times New Roman" w:cs="Times New Roman"/>
        </w:rPr>
        <w:t>ванные площадки. Площадка  имеет</w:t>
      </w:r>
      <w:r w:rsidR="0015276B" w:rsidRPr="0015276B">
        <w:rPr>
          <w:rFonts w:ascii="Times New Roman" w:hAnsi="Times New Roman" w:cs="Times New Roman"/>
        </w:rPr>
        <w:t xml:space="preserve"> твердое покрытие и удобные подъездные пути. Ее располагают на расстоянии не менее 20 м. и не далее 300 </w:t>
      </w:r>
      <w:r w:rsidR="006D10E8">
        <w:rPr>
          <w:rFonts w:ascii="Times New Roman" w:hAnsi="Times New Roman" w:cs="Times New Roman"/>
        </w:rPr>
        <w:t>м от жилых домов.</w:t>
      </w:r>
      <w:r w:rsidR="0015276B" w:rsidRPr="0015276B">
        <w:rPr>
          <w:rFonts w:ascii="Times New Roman" w:hAnsi="Times New Roman" w:cs="Times New Roman"/>
        </w:rPr>
        <w:t xml:space="preserve"> Размер площадки выбирают с учетом условий подъезда спецавтотранспорта для вывоза накопленных отходов. Число площадок для сбора крупногабаритных отходов определяют с учетом норм накопления, плотности крупногабаритных отходов и периодичности вывоза.</w:t>
      </w:r>
    </w:p>
    <w:p w:rsidR="003B218D" w:rsidRPr="0015276B" w:rsidRDefault="003B218D" w:rsidP="0015276B">
      <w:pPr>
        <w:pStyle w:val="a7"/>
        <w:jc w:val="both"/>
        <w:rPr>
          <w:rFonts w:ascii="Times New Roman" w:hAnsi="Times New Roman" w:cs="Times New Roman"/>
        </w:rPr>
      </w:pPr>
    </w:p>
    <w:p w:rsidR="0015276B" w:rsidRPr="003B218D" w:rsidRDefault="003B218D" w:rsidP="0015276B">
      <w:pPr>
        <w:pStyle w:val="a7"/>
        <w:jc w:val="both"/>
        <w:rPr>
          <w:rFonts w:ascii="Times New Roman" w:hAnsi="Times New Roman" w:cs="Times New Roman"/>
          <w:b/>
        </w:rPr>
      </w:pPr>
      <w:r w:rsidRPr="003B218D">
        <w:rPr>
          <w:rFonts w:ascii="Times New Roman" w:hAnsi="Times New Roman" w:cs="Times New Roman"/>
          <w:b/>
        </w:rPr>
        <w:t xml:space="preserve">3.1.3.  </w:t>
      </w:r>
      <w:r w:rsidR="0015276B" w:rsidRPr="003B218D">
        <w:rPr>
          <w:rFonts w:ascii="Times New Roman" w:hAnsi="Times New Roman" w:cs="Times New Roman"/>
          <w:b/>
        </w:rPr>
        <w:t>Организация</w:t>
      </w:r>
      <w:r w:rsidR="00A43C6F">
        <w:rPr>
          <w:rFonts w:ascii="Times New Roman" w:hAnsi="Times New Roman" w:cs="Times New Roman"/>
          <w:b/>
        </w:rPr>
        <w:t xml:space="preserve"> сбора и вывоза прочих отходов </w:t>
      </w:r>
    </w:p>
    <w:p w:rsidR="003B218D" w:rsidRPr="0015276B" w:rsidRDefault="003B218D" w:rsidP="0015276B">
      <w:pPr>
        <w:pStyle w:val="a7"/>
        <w:jc w:val="both"/>
        <w:rPr>
          <w:rFonts w:ascii="Times New Roman" w:hAnsi="Times New Roman" w:cs="Times New Roman"/>
        </w:rPr>
      </w:pPr>
    </w:p>
    <w:p w:rsidR="0015276B" w:rsidRDefault="00243FB3" w:rsidP="00243FB3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5276B" w:rsidRPr="0015276B">
        <w:rPr>
          <w:rFonts w:ascii="Times New Roman" w:hAnsi="Times New Roman" w:cs="Times New Roman"/>
        </w:rPr>
        <w:t>Вывоз отходов, образующихся при проведении строительных, ремонтных и реконструкционных работ в жилых и общественных зданиях, обеспечивается самими жильцами, учреждениями и организациями в соответствии с настоящей генеральной схемой санитарной очистки. Для вывоза отходов привлекается транспорт специализированных организаций, имеющих лицензию на данный вид деятельности</w:t>
      </w:r>
    </w:p>
    <w:p w:rsidR="003B218D" w:rsidRPr="0015276B" w:rsidRDefault="003B218D" w:rsidP="00243FB3">
      <w:pPr>
        <w:pStyle w:val="a7"/>
        <w:jc w:val="both"/>
        <w:rPr>
          <w:rFonts w:ascii="Times New Roman" w:hAnsi="Times New Roman" w:cs="Times New Roman"/>
        </w:rPr>
      </w:pPr>
    </w:p>
    <w:p w:rsidR="0015276B" w:rsidRDefault="003B218D" w:rsidP="0015276B">
      <w:pPr>
        <w:pStyle w:val="a7"/>
        <w:jc w:val="both"/>
        <w:rPr>
          <w:rFonts w:ascii="Times New Roman" w:hAnsi="Times New Roman" w:cs="Times New Roman"/>
          <w:b/>
        </w:rPr>
      </w:pPr>
      <w:r w:rsidRPr="003B218D">
        <w:rPr>
          <w:rFonts w:ascii="Times New Roman" w:hAnsi="Times New Roman" w:cs="Times New Roman"/>
          <w:b/>
        </w:rPr>
        <w:t xml:space="preserve">3.1.4.  </w:t>
      </w:r>
      <w:r w:rsidR="0015276B" w:rsidRPr="003B218D">
        <w:rPr>
          <w:rFonts w:ascii="Times New Roman" w:hAnsi="Times New Roman" w:cs="Times New Roman"/>
          <w:b/>
        </w:rPr>
        <w:t>Организация сбора и вывоза отработанных люминисцентных ламп.</w:t>
      </w:r>
    </w:p>
    <w:p w:rsidR="003B218D" w:rsidRPr="003B218D" w:rsidRDefault="003B218D" w:rsidP="0015276B">
      <w:pPr>
        <w:pStyle w:val="a7"/>
        <w:jc w:val="both"/>
        <w:rPr>
          <w:rFonts w:ascii="Times New Roman" w:hAnsi="Times New Roman" w:cs="Times New Roman"/>
          <w:b/>
        </w:rPr>
      </w:pPr>
    </w:p>
    <w:p w:rsidR="0015276B" w:rsidRDefault="003B218D" w:rsidP="0015276B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5276B" w:rsidRPr="0015276B">
        <w:rPr>
          <w:rFonts w:ascii="Times New Roman" w:hAnsi="Times New Roman" w:cs="Times New Roman"/>
        </w:rPr>
        <w:t>Вывоз ртутьсодержащих отходов осуществляется специализированной организацией принимающей отходы на демеркуризацию и имеющую лицензию на данный вид деятельности. Каждое предприятие и организация должно иметь Журнал вывоза отработанных люминисцентных ламп и заключить Договор с организацией, занимающейся сбором и демеркуризацией ртутьсодержащих отходов. По гигиенической классификации ртуть относится к 1 классу опасности и должно быть предусмотрено специальное хранение отходов этого класса с дальнейшей утилизацией.</w:t>
      </w:r>
    </w:p>
    <w:p w:rsidR="003B218D" w:rsidRPr="0015276B" w:rsidRDefault="003B218D" w:rsidP="0015276B">
      <w:pPr>
        <w:pStyle w:val="a7"/>
        <w:jc w:val="both"/>
        <w:rPr>
          <w:rFonts w:ascii="Times New Roman" w:hAnsi="Times New Roman" w:cs="Times New Roman"/>
        </w:rPr>
      </w:pPr>
    </w:p>
    <w:p w:rsidR="0015276B" w:rsidRDefault="003B218D" w:rsidP="0015276B">
      <w:pPr>
        <w:pStyle w:val="a7"/>
        <w:jc w:val="both"/>
        <w:rPr>
          <w:rFonts w:ascii="Times New Roman" w:hAnsi="Times New Roman" w:cs="Times New Roman"/>
          <w:b/>
        </w:rPr>
      </w:pPr>
      <w:r w:rsidRPr="003B218D">
        <w:rPr>
          <w:rFonts w:ascii="Times New Roman" w:hAnsi="Times New Roman" w:cs="Times New Roman"/>
          <w:b/>
        </w:rPr>
        <w:t xml:space="preserve">3.1.5.  </w:t>
      </w:r>
      <w:r w:rsidR="0015276B" w:rsidRPr="003B218D">
        <w:rPr>
          <w:rFonts w:ascii="Times New Roman" w:hAnsi="Times New Roman" w:cs="Times New Roman"/>
          <w:b/>
        </w:rPr>
        <w:t>Правила организации и содержания контейнерных площадок.</w:t>
      </w:r>
    </w:p>
    <w:p w:rsidR="003B218D" w:rsidRPr="003B218D" w:rsidRDefault="003B218D" w:rsidP="0015276B">
      <w:pPr>
        <w:pStyle w:val="a7"/>
        <w:jc w:val="both"/>
        <w:rPr>
          <w:rFonts w:ascii="Times New Roman" w:hAnsi="Times New Roman" w:cs="Times New Roman"/>
          <w:b/>
        </w:rPr>
      </w:pPr>
    </w:p>
    <w:p w:rsidR="0015276B" w:rsidRDefault="003B218D" w:rsidP="0015276B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5276B" w:rsidRPr="0015276B">
        <w:rPr>
          <w:rFonts w:ascii="Times New Roman" w:hAnsi="Times New Roman" w:cs="Times New Roman"/>
        </w:rPr>
        <w:t>Проектирование и строительство контейнерных площадок должно осуществляться в соответствии с требованием санитарных правил СанПиН 4690-88 « Санитарные правила содержания территорий населенных мест». Санитарное содержание контейнерных площадок также должно соответствовать требованиям СанПиН 4690-88.</w:t>
      </w:r>
    </w:p>
    <w:p w:rsidR="003B218D" w:rsidRPr="0015276B" w:rsidRDefault="003B218D" w:rsidP="0015276B">
      <w:pPr>
        <w:pStyle w:val="a7"/>
        <w:jc w:val="both"/>
        <w:rPr>
          <w:rFonts w:ascii="Times New Roman" w:hAnsi="Times New Roman" w:cs="Times New Roman"/>
        </w:rPr>
      </w:pPr>
    </w:p>
    <w:p w:rsidR="0015276B" w:rsidRPr="003B218D" w:rsidRDefault="003B218D" w:rsidP="0015276B">
      <w:pPr>
        <w:pStyle w:val="a7"/>
        <w:jc w:val="both"/>
        <w:rPr>
          <w:rFonts w:ascii="Times New Roman" w:hAnsi="Times New Roman" w:cs="Times New Roman"/>
          <w:b/>
        </w:rPr>
      </w:pPr>
      <w:bookmarkStart w:id="4" w:name="bookmark4"/>
      <w:r w:rsidRPr="003B218D">
        <w:rPr>
          <w:rFonts w:ascii="Times New Roman" w:hAnsi="Times New Roman" w:cs="Times New Roman"/>
          <w:b/>
        </w:rPr>
        <w:t xml:space="preserve">3.1.6.  </w:t>
      </w:r>
      <w:r w:rsidR="0015276B" w:rsidRPr="003B218D">
        <w:rPr>
          <w:rFonts w:ascii="Times New Roman" w:hAnsi="Times New Roman" w:cs="Times New Roman"/>
          <w:b/>
        </w:rPr>
        <w:t>Общее количест</w:t>
      </w:r>
      <w:r w:rsidR="006D10E8">
        <w:rPr>
          <w:rFonts w:ascii="Times New Roman" w:hAnsi="Times New Roman" w:cs="Times New Roman"/>
          <w:b/>
        </w:rPr>
        <w:t>во контейнеров на период до 2030</w:t>
      </w:r>
      <w:r w:rsidR="0015276B" w:rsidRPr="003B218D">
        <w:rPr>
          <w:rFonts w:ascii="Times New Roman" w:hAnsi="Times New Roman" w:cs="Times New Roman"/>
          <w:b/>
        </w:rPr>
        <w:t xml:space="preserve"> года для Котлубанского сельского поселения 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74"/>
        <w:gridCol w:w="1613"/>
        <w:gridCol w:w="667"/>
        <w:gridCol w:w="1200"/>
        <w:gridCol w:w="1085"/>
        <w:gridCol w:w="1152"/>
      </w:tblGrid>
      <w:tr w:rsidR="0015276B" w:rsidRPr="0015276B" w:rsidTr="00C51CE0">
        <w:trPr>
          <w:trHeight w:hRule="exact" w:val="1349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76B" w:rsidRPr="0015276B" w:rsidRDefault="0015276B" w:rsidP="0015276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5276B">
              <w:rPr>
                <w:rStyle w:val="14"/>
                <w:rFonts w:eastAsia="Garamond"/>
                <w:sz w:val="24"/>
                <w:szCs w:val="24"/>
              </w:rPr>
              <w:lastRenderedPageBreak/>
              <w:t>Источник образования отходов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76B" w:rsidRPr="0015276B" w:rsidRDefault="0015276B" w:rsidP="0015276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5276B">
              <w:rPr>
                <w:rStyle w:val="14"/>
                <w:rFonts w:eastAsia="Garamond"/>
                <w:sz w:val="24"/>
                <w:szCs w:val="24"/>
              </w:rPr>
              <w:t>Объем контейнера,м3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76B" w:rsidRPr="0015276B" w:rsidRDefault="0015276B" w:rsidP="0015276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5276B">
              <w:rPr>
                <w:rStyle w:val="14"/>
                <w:rFonts w:eastAsia="Garamond"/>
                <w:sz w:val="24"/>
                <w:szCs w:val="24"/>
              </w:rPr>
              <w:t>Количество контейнеров, шт.</w:t>
            </w:r>
          </w:p>
        </w:tc>
      </w:tr>
      <w:tr w:rsidR="0015276B" w:rsidRPr="0015276B" w:rsidTr="00C51CE0">
        <w:trPr>
          <w:trHeight w:hRule="exact" w:val="662"/>
          <w:jc w:val="center"/>
        </w:trPr>
        <w:tc>
          <w:tcPr>
            <w:tcW w:w="55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76B" w:rsidRPr="0015276B" w:rsidRDefault="0015276B" w:rsidP="0015276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5276B">
              <w:rPr>
                <w:rStyle w:val="9pt"/>
                <w:rFonts w:eastAsia="Courier New"/>
                <w:sz w:val="24"/>
                <w:szCs w:val="24"/>
              </w:rPr>
              <w:t>При двухкратном еженедельном вывозе (104 раза в год)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</w:tcPr>
          <w:p w:rsidR="0015276B" w:rsidRPr="0015276B" w:rsidRDefault="0015276B" w:rsidP="0015276B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76B" w:rsidRPr="0015276B" w:rsidRDefault="0015276B" w:rsidP="0015276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5276B">
              <w:rPr>
                <w:rStyle w:val="14"/>
                <w:rFonts w:eastAsia="Garamond"/>
                <w:sz w:val="24"/>
                <w:szCs w:val="24"/>
              </w:rPr>
              <w:t>20</w:t>
            </w:r>
            <w:r w:rsidR="006D10E8">
              <w:rPr>
                <w:rStyle w:val="14"/>
                <w:rFonts w:eastAsia="Garamond"/>
                <w:sz w:val="24"/>
                <w:szCs w:val="24"/>
              </w:rPr>
              <w:t>20</w:t>
            </w:r>
          </w:p>
          <w:p w:rsidR="0015276B" w:rsidRPr="0015276B" w:rsidRDefault="0015276B" w:rsidP="0015276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5276B">
              <w:rPr>
                <w:rStyle w:val="14"/>
                <w:rFonts w:eastAsia="Garamond"/>
                <w:sz w:val="24"/>
                <w:szCs w:val="24"/>
              </w:rPr>
              <w:t>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76B" w:rsidRPr="0015276B" w:rsidRDefault="0015276B" w:rsidP="0015276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5276B">
              <w:rPr>
                <w:rStyle w:val="14"/>
                <w:rFonts w:eastAsia="Garamond"/>
                <w:sz w:val="24"/>
                <w:szCs w:val="24"/>
              </w:rPr>
              <w:t>20</w:t>
            </w:r>
            <w:r w:rsidR="006D10E8">
              <w:rPr>
                <w:rStyle w:val="14"/>
                <w:rFonts w:eastAsia="Garamond"/>
                <w:sz w:val="24"/>
                <w:szCs w:val="24"/>
              </w:rPr>
              <w:t>25</w:t>
            </w:r>
          </w:p>
          <w:p w:rsidR="0015276B" w:rsidRPr="0015276B" w:rsidRDefault="0015276B" w:rsidP="0015276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5276B">
              <w:rPr>
                <w:rStyle w:val="14"/>
                <w:rFonts w:eastAsia="Garamond"/>
                <w:sz w:val="24"/>
                <w:szCs w:val="24"/>
              </w:rPr>
              <w:t>год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76B" w:rsidRPr="0015276B" w:rsidRDefault="0015276B" w:rsidP="0015276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5276B">
              <w:rPr>
                <w:rStyle w:val="14"/>
                <w:rFonts w:eastAsia="Garamond"/>
                <w:sz w:val="24"/>
                <w:szCs w:val="24"/>
              </w:rPr>
              <w:t>20</w:t>
            </w:r>
            <w:r w:rsidR="006D10E8">
              <w:rPr>
                <w:rStyle w:val="14"/>
                <w:rFonts w:eastAsia="Garamond"/>
                <w:sz w:val="24"/>
                <w:szCs w:val="24"/>
              </w:rPr>
              <w:t>30</w:t>
            </w:r>
          </w:p>
          <w:p w:rsidR="0015276B" w:rsidRPr="0015276B" w:rsidRDefault="0015276B" w:rsidP="0015276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5276B">
              <w:rPr>
                <w:rStyle w:val="14"/>
                <w:rFonts w:eastAsia="Garamond"/>
                <w:sz w:val="24"/>
                <w:szCs w:val="24"/>
              </w:rPr>
              <w:t>год</w:t>
            </w:r>
          </w:p>
        </w:tc>
      </w:tr>
      <w:tr w:rsidR="0015276B" w:rsidRPr="0015276B" w:rsidTr="00C51CE0">
        <w:trPr>
          <w:trHeight w:hRule="exact" w:val="331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76B" w:rsidRPr="0015276B" w:rsidRDefault="0015276B" w:rsidP="0015276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5276B">
              <w:rPr>
                <w:rStyle w:val="14"/>
                <w:rFonts w:eastAsia="Garamond"/>
                <w:sz w:val="24"/>
                <w:szCs w:val="24"/>
              </w:rPr>
              <w:t>население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76B" w:rsidRPr="0015276B" w:rsidRDefault="0015276B" w:rsidP="0015276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5276B">
              <w:rPr>
                <w:rStyle w:val="14"/>
                <w:rFonts w:eastAsia="Garamond"/>
                <w:sz w:val="24"/>
                <w:szCs w:val="24"/>
              </w:rPr>
              <w:t>1,1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</w:tcPr>
          <w:p w:rsidR="0015276B" w:rsidRPr="0015276B" w:rsidRDefault="0015276B" w:rsidP="0015276B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76B" w:rsidRPr="0015276B" w:rsidRDefault="006D10E8" w:rsidP="0015276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4"/>
                <w:rFonts w:eastAsia="Garamond"/>
                <w:sz w:val="24"/>
                <w:szCs w:val="24"/>
              </w:rPr>
              <w:t>4</w:t>
            </w:r>
            <w:r w:rsidR="00395FA4">
              <w:rPr>
                <w:rStyle w:val="14"/>
                <w:rFonts w:eastAsia="Garamond"/>
                <w:sz w:val="24"/>
                <w:szCs w:val="24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276B" w:rsidRPr="0015276B" w:rsidRDefault="005F1B94" w:rsidP="0015276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4"/>
                <w:rFonts w:eastAsia="Garamond"/>
                <w:sz w:val="24"/>
                <w:szCs w:val="24"/>
              </w:rPr>
              <w:t>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276B" w:rsidRPr="0015276B" w:rsidRDefault="005F1B94" w:rsidP="0015276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4"/>
                <w:rFonts w:eastAsia="Garamond"/>
                <w:sz w:val="24"/>
                <w:szCs w:val="24"/>
              </w:rPr>
              <w:t>60</w:t>
            </w:r>
          </w:p>
        </w:tc>
      </w:tr>
      <w:tr w:rsidR="0015276B" w:rsidRPr="0015276B" w:rsidTr="00C51CE0">
        <w:trPr>
          <w:trHeight w:hRule="exact" w:val="35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76B" w:rsidRPr="0015276B" w:rsidRDefault="0015276B" w:rsidP="0015276B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76B" w:rsidRPr="0015276B" w:rsidRDefault="0015276B" w:rsidP="0015276B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5276B" w:rsidRPr="0015276B" w:rsidRDefault="0015276B" w:rsidP="0015276B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76B" w:rsidRPr="0015276B" w:rsidRDefault="0015276B" w:rsidP="0015276B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276B" w:rsidRPr="0015276B" w:rsidRDefault="0015276B" w:rsidP="0015276B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76B" w:rsidRPr="0015276B" w:rsidRDefault="0015276B" w:rsidP="0015276B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5276B" w:rsidRPr="0015276B" w:rsidRDefault="0015276B" w:rsidP="0015276B">
      <w:pPr>
        <w:pStyle w:val="a7"/>
        <w:jc w:val="both"/>
        <w:rPr>
          <w:rFonts w:ascii="Times New Roman" w:hAnsi="Times New Roman" w:cs="Times New Roman"/>
        </w:rPr>
      </w:pPr>
    </w:p>
    <w:p w:rsidR="0015276B" w:rsidRPr="0015276B" w:rsidRDefault="0015276B" w:rsidP="00651EC2">
      <w:pPr>
        <w:pStyle w:val="a7"/>
        <w:jc w:val="center"/>
        <w:rPr>
          <w:rFonts w:ascii="Times New Roman" w:hAnsi="Times New Roman" w:cs="Times New Roman"/>
          <w:b/>
        </w:rPr>
      </w:pPr>
      <w:r w:rsidRPr="0015276B">
        <w:rPr>
          <w:rFonts w:ascii="Times New Roman" w:hAnsi="Times New Roman" w:cs="Times New Roman"/>
          <w:b/>
        </w:rPr>
        <w:t>4. Требования к благоустройству земельных участков, выделенных</w:t>
      </w:r>
    </w:p>
    <w:p w:rsidR="0015276B" w:rsidRDefault="0015276B" w:rsidP="00651EC2">
      <w:pPr>
        <w:pStyle w:val="a7"/>
        <w:jc w:val="center"/>
        <w:rPr>
          <w:rFonts w:ascii="Times New Roman" w:hAnsi="Times New Roman" w:cs="Times New Roman"/>
          <w:b/>
        </w:rPr>
      </w:pPr>
      <w:r w:rsidRPr="00BD7CCB">
        <w:rPr>
          <w:rFonts w:ascii="Times New Roman" w:hAnsi="Times New Roman" w:cs="Times New Roman"/>
          <w:b/>
        </w:rPr>
        <w:t>под индивидуальную жилую застройку</w:t>
      </w:r>
    </w:p>
    <w:p w:rsidR="00BD7CCB" w:rsidRPr="00BD7CCB" w:rsidRDefault="00BD7CCB" w:rsidP="0015276B">
      <w:pPr>
        <w:pStyle w:val="a7"/>
        <w:jc w:val="both"/>
        <w:rPr>
          <w:rFonts w:ascii="Times New Roman" w:hAnsi="Times New Roman" w:cs="Times New Roman"/>
          <w:b/>
        </w:rPr>
      </w:pPr>
    </w:p>
    <w:p w:rsidR="0015276B" w:rsidRPr="0015276B" w:rsidRDefault="00BD7CCB" w:rsidP="0015276B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5276B" w:rsidRPr="0015276B">
        <w:rPr>
          <w:rFonts w:ascii="Times New Roman" w:hAnsi="Times New Roman" w:cs="Times New Roman"/>
        </w:rPr>
        <w:t>Собственники, арендаторы земельных участков, выделенных под индивидуальную жилую застройку на территории Кот</w:t>
      </w:r>
      <w:r w:rsidR="00A43C6F">
        <w:rPr>
          <w:rFonts w:ascii="Times New Roman" w:hAnsi="Times New Roman" w:cs="Times New Roman"/>
        </w:rPr>
        <w:t xml:space="preserve">лубанского сельского поселения,  </w:t>
      </w:r>
      <w:r w:rsidR="0015276B" w:rsidRPr="0015276B">
        <w:rPr>
          <w:rFonts w:ascii="Times New Roman" w:hAnsi="Times New Roman" w:cs="Times New Roman"/>
        </w:rPr>
        <w:t xml:space="preserve"> обязаны:</w:t>
      </w:r>
    </w:p>
    <w:p w:rsidR="0015276B" w:rsidRPr="0015276B" w:rsidRDefault="00BD7CCB" w:rsidP="0015276B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15276B" w:rsidRPr="0015276B">
        <w:rPr>
          <w:rFonts w:ascii="Times New Roman" w:hAnsi="Times New Roman" w:cs="Times New Roman"/>
        </w:rPr>
        <w:t>осуществлять благоустройство участков в соответствии с проектами благоустройства территорий и градостроительными планами участков;</w:t>
      </w:r>
    </w:p>
    <w:p w:rsidR="0015276B" w:rsidRPr="0015276B" w:rsidRDefault="00BD7CCB" w:rsidP="0015276B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15276B" w:rsidRPr="0015276B">
        <w:rPr>
          <w:rFonts w:ascii="Times New Roman" w:hAnsi="Times New Roman" w:cs="Times New Roman"/>
        </w:rPr>
        <w:t>при нахождении участка в пределах водоохранной зоны водного объекта соблюдать требования Водного кодекса РФ;</w:t>
      </w:r>
    </w:p>
    <w:p w:rsidR="0015276B" w:rsidRPr="0015276B" w:rsidRDefault="00BD7CCB" w:rsidP="0015276B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15276B" w:rsidRPr="0015276B">
        <w:rPr>
          <w:rFonts w:ascii="Times New Roman" w:hAnsi="Times New Roman" w:cs="Times New Roman"/>
        </w:rPr>
        <w:t>обеспечить вывоз и размещение отходов потребления в установленном законодательством порядке;</w:t>
      </w:r>
    </w:p>
    <w:p w:rsidR="0015276B" w:rsidRPr="0015276B" w:rsidRDefault="00BD7CCB" w:rsidP="0015276B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15276B" w:rsidRPr="0015276B">
        <w:rPr>
          <w:rFonts w:ascii="Times New Roman" w:hAnsi="Times New Roman" w:cs="Times New Roman"/>
        </w:rPr>
        <w:t xml:space="preserve">обеспечить санитарное состояние собственных участков в соответствии с требованием природоохранного и </w:t>
      </w:r>
      <w:r>
        <w:rPr>
          <w:rFonts w:ascii="Times New Roman" w:hAnsi="Times New Roman" w:cs="Times New Roman"/>
        </w:rPr>
        <w:t>санитарного законодательства, н</w:t>
      </w:r>
      <w:r w:rsidR="0015276B" w:rsidRPr="0015276B">
        <w:rPr>
          <w:rFonts w:ascii="Times New Roman" w:hAnsi="Times New Roman" w:cs="Times New Roman"/>
        </w:rPr>
        <w:t>е допускать образования несанкционированных свалок и строительных отходов;</w:t>
      </w:r>
    </w:p>
    <w:p w:rsidR="0015276B" w:rsidRDefault="00BD7CCB" w:rsidP="0015276B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15276B" w:rsidRPr="0015276B">
        <w:rPr>
          <w:rFonts w:ascii="Times New Roman" w:hAnsi="Times New Roman" w:cs="Times New Roman"/>
        </w:rPr>
        <w:t>соблюдать требование пожарной безопасности на участке.</w:t>
      </w:r>
    </w:p>
    <w:p w:rsidR="00BD7CCB" w:rsidRPr="0015276B" w:rsidRDefault="00BD7CCB" w:rsidP="0015276B">
      <w:pPr>
        <w:pStyle w:val="a7"/>
        <w:jc w:val="both"/>
        <w:rPr>
          <w:rFonts w:ascii="Times New Roman" w:hAnsi="Times New Roman" w:cs="Times New Roman"/>
        </w:rPr>
      </w:pPr>
    </w:p>
    <w:p w:rsidR="0015276B" w:rsidRPr="00BD7CCB" w:rsidRDefault="00BD7CCB" w:rsidP="00651EC2">
      <w:pPr>
        <w:pStyle w:val="a7"/>
        <w:jc w:val="center"/>
        <w:rPr>
          <w:rFonts w:ascii="Times New Roman" w:hAnsi="Times New Roman" w:cs="Times New Roman"/>
          <w:b/>
        </w:rPr>
      </w:pPr>
      <w:bookmarkStart w:id="5" w:name="bookmark5"/>
      <w:r w:rsidRPr="00BD7CCB">
        <w:rPr>
          <w:rFonts w:ascii="Times New Roman" w:hAnsi="Times New Roman" w:cs="Times New Roman"/>
          <w:b/>
        </w:rPr>
        <w:t xml:space="preserve">5.  </w:t>
      </w:r>
      <w:r w:rsidR="0015276B" w:rsidRPr="00BD7CCB">
        <w:rPr>
          <w:rFonts w:ascii="Times New Roman" w:hAnsi="Times New Roman" w:cs="Times New Roman"/>
          <w:b/>
        </w:rPr>
        <w:t>Порядок подключения абонентов к муниципальной системе обращения с отходами на территории Котлубанского сельского поселения.</w:t>
      </w:r>
      <w:bookmarkEnd w:id="5"/>
    </w:p>
    <w:p w:rsidR="00BD7CCB" w:rsidRPr="00BD7CCB" w:rsidRDefault="00BD7CCB" w:rsidP="0015276B">
      <w:pPr>
        <w:pStyle w:val="a7"/>
        <w:jc w:val="both"/>
        <w:rPr>
          <w:rFonts w:ascii="Times New Roman" w:hAnsi="Times New Roman" w:cs="Times New Roman"/>
          <w:b/>
        </w:rPr>
      </w:pPr>
    </w:p>
    <w:p w:rsidR="0015276B" w:rsidRDefault="00BD7CCB" w:rsidP="0015276B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5276B" w:rsidRPr="0015276B">
        <w:rPr>
          <w:rFonts w:ascii="Times New Roman" w:hAnsi="Times New Roman" w:cs="Times New Roman"/>
        </w:rPr>
        <w:t>Генеральная схема санитарной очистки в первую очередь регламентирует движение отходов населения и организаций. Учитывая самостоятельность организаций и предприятий коммерческого характера, целесообразно решать вопросы общей организации процесса обращения отходов в Котлубанском сельском поселении путем установления порядка включения их в генеральную схему санитарной очистки, что в свою очередь должно гарантировать</w:t>
      </w:r>
      <w:r>
        <w:rPr>
          <w:rFonts w:ascii="Times New Roman" w:hAnsi="Times New Roman" w:cs="Times New Roman"/>
        </w:rPr>
        <w:t xml:space="preserve">  </w:t>
      </w:r>
      <w:r w:rsidR="0015276B" w:rsidRPr="0015276B">
        <w:rPr>
          <w:rFonts w:ascii="Times New Roman" w:hAnsi="Times New Roman" w:cs="Times New Roman"/>
        </w:rPr>
        <w:t>качественное и безопасное удаление отходов, образующихся в результате хозяйственной деятельности этих структур.</w:t>
      </w:r>
    </w:p>
    <w:p w:rsidR="00BD7CCB" w:rsidRPr="0015276B" w:rsidRDefault="00BD7CCB" w:rsidP="0015276B">
      <w:pPr>
        <w:pStyle w:val="a7"/>
        <w:jc w:val="both"/>
        <w:rPr>
          <w:rFonts w:ascii="Times New Roman" w:hAnsi="Times New Roman" w:cs="Times New Roman"/>
        </w:rPr>
      </w:pPr>
    </w:p>
    <w:p w:rsidR="0015276B" w:rsidRDefault="00BD7CCB" w:rsidP="00651EC2">
      <w:pPr>
        <w:pStyle w:val="a7"/>
        <w:jc w:val="center"/>
        <w:rPr>
          <w:rFonts w:ascii="Times New Roman" w:hAnsi="Times New Roman" w:cs="Times New Roman"/>
          <w:b/>
        </w:rPr>
      </w:pPr>
      <w:r w:rsidRPr="00BD7CCB">
        <w:rPr>
          <w:rFonts w:ascii="Times New Roman" w:hAnsi="Times New Roman" w:cs="Times New Roman"/>
          <w:b/>
        </w:rPr>
        <w:t xml:space="preserve">6.  </w:t>
      </w:r>
      <w:r w:rsidR="0015276B" w:rsidRPr="00BD7CCB">
        <w:rPr>
          <w:rFonts w:ascii="Times New Roman" w:hAnsi="Times New Roman" w:cs="Times New Roman"/>
          <w:b/>
        </w:rPr>
        <w:t>Основные принципы организации процесса обращения отходов на территории Котлубанского сельского поселения Городищенского муниципального района Волгоградской области</w:t>
      </w:r>
    </w:p>
    <w:p w:rsidR="00BD7CCB" w:rsidRPr="00BD7CCB" w:rsidRDefault="00BD7CCB" w:rsidP="0015276B">
      <w:pPr>
        <w:pStyle w:val="a7"/>
        <w:jc w:val="both"/>
        <w:rPr>
          <w:rFonts w:ascii="Times New Roman" w:hAnsi="Times New Roman" w:cs="Times New Roman"/>
          <w:b/>
        </w:rPr>
      </w:pPr>
    </w:p>
    <w:p w:rsidR="0015276B" w:rsidRPr="0015276B" w:rsidRDefault="0015276B" w:rsidP="0015276B">
      <w:pPr>
        <w:pStyle w:val="a7"/>
        <w:jc w:val="both"/>
        <w:rPr>
          <w:rFonts w:ascii="Times New Roman" w:hAnsi="Times New Roman" w:cs="Times New Roman"/>
        </w:rPr>
      </w:pPr>
      <w:r w:rsidRPr="0015276B">
        <w:rPr>
          <w:rFonts w:ascii="Times New Roman" w:hAnsi="Times New Roman" w:cs="Times New Roman"/>
        </w:rPr>
        <w:t>На этапе образования отходов- сведения о количестве и типе источников образования отходов;</w:t>
      </w:r>
    </w:p>
    <w:p w:rsidR="0015276B" w:rsidRPr="0015276B" w:rsidRDefault="0015276B" w:rsidP="0015276B">
      <w:pPr>
        <w:pStyle w:val="a7"/>
        <w:jc w:val="both"/>
        <w:rPr>
          <w:rFonts w:ascii="Times New Roman" w:hAnsi="Times New Roman" w:cs="Times New Roman"/>
        </w:rPr>
      </w:pPr>
      <w:r w:rsidRPr="0015276B">
        <w:rPr>
          <w:rFonts w:ascii="Times New Roman" w:hAnsi="Times New Roman" w:cs="Times New Roman"/>
        </w:rPr>
        <w:t>На этапе накопления и сбора отходов - сведения о количестве собранных и подлежащих удалению отходов;</w:t>
      </w:r>
    </w:p>
    <w:p w:rsidR="0015276B" w:rsidRPr="0015276B" w:rsidRDefault="0015276B" w:rsidP="0015276B">
      <w:pPr>
        <w:pStyle w:val="a7"/>
        <w:jc w:val="both"/>
        <w:rPr>
          <w:rFonts w:ascii="Times New Roman" w:hAnsi="Times New Roman" w:cs="Times New Roman"/>
        </w:rPr>
      </w:pPr>
      <w:r w:rsidRPr="0015276B">
        <w:rPr>
          <w:rFonts w:ascii="Times New Roman" w:hAnsi="Times New Roman" w:cs="Times New Roman"/>
        </w:rPr>
        <w:t>На этапе транспортировки ( вывоза) отходов - сведения о количестве принятых к вывозу отходов.</w:t>
      </w:r>
    </w:p>
    <w:p w:rsidR="0015276B" w:rsidRDefault="0015276B" w:rsidP="0015276B">
      <w:pPr>
        <w:pStyle w:val="a7"/>
        <w:jc w:val="both"/>
        <w:rPr>
          <w:rFonts w:ascii="Times New Roman" w:hAnsi="Times New Roman" w:cs="Times New Roman"/>
        </w:rPr>
      </w:pPr>
      <w:r w:rsidRPr="0015276B">
        <w:rPr>
          <w:rFonts w:ascii="Times New Roman" w:hAnsi="Times New Roman" w:cs="Times New Roman"/>
        </w:rPr>
        <w:t>На этапе переработки и захоронения отходов - сведения о количестве переработанных и захороненных отходов.</w:t>
      </w:r>
    </w:p>
    <w:p w:rsidR="00BD7CCB" w:rsidRPr="0015276B" w:rsidRDefault="00BD7CCB" w:rsidP="0015276B">
      <w:pPr>
        <w:pStyle w:val="a7"/>
        <w:jc w:val="both"/>
        <w:rPr>
          <w:rFonts w:ascii="Times New Roman" w:hAnsi="Times New Roman" w:cs="Times New Roman"/>
        </w:rPr>
      </w:pPr>
    </w:p>
    <w:p w:rsidR="00651EC2" w:rsidRDefault="00651EC2" w:rsidP="00651EC2">
      <w:pPr>
        <w:pStyle w:val="a7"/>
        <w:jc w:val="center"/>
        <w:rPr>
          <w:rFonts w:ascii="Times New Roman" w:hAnsi="Times New Roman" w:cs="Times New Roman"/>
          <w:b/>
        </w:rPr>
      </w:pPr>
      <w:bookmarkStart w:id="6" w:name="bookmark6"/>
    </w:p>
    <w:p w:rsidR="0015276B" w:rsidRDefault="00BD7CCB" w:rsidP="00651EC2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7.  </w:t>
      </w:r>
      <w:r w:rsidR="0015276B" w:rsidRPr="00BD7CCB">
        <w:rPr>
          <w:rFonts w:ascii="Times New Roman" w:hAnsi="Times New Roman" w:cs="Times New Roman"/>
          <w:b/>
        </w:rPr>
        <w:t>Основные принципы включения абонентов в систему обращения с бытовыми отходами</w:t>
      </w:r>
      <w:bookmarkEnd w:id="6"/>
    </w:p>
    <w:p w:rsidR="00BD7CCB" w:rsidRPr="00BD7CCB" w:rsidRDefault="00BD7CCB" w:rsidP="0015276B">
      <w:pPr>
        <w:pStyle w:val="a7"/>
        <w:jc w:val="both"/>
        <w:rPr>
          <w:rFonts w:ascii="Times New Roman" w:hAnsi="Times New Roman" w:cs="Times New Roman"/>
          <w:b/>
        </w:rPr>
      </w:pPr>
    </w:p>
    <w:p w:rsidR="0015276B" w:rsidRPr="0015276B" w:rsidRDefault="0015276B" w:rsidP="0015276B">
      <w:pPr>
        <w:pStyle w:val="a7"/>
        <w:jc w:val="both"/>
        <w:rPr>
          <w:rFonts w:ascii="Times New Roman" w:hAnsi="Times New Roman" w:cs="Times New Roman"/>
        </w:rPr>
      </w:pPr>
      <w:r w:rsidRPr="0015276B">
        <w:rPr>
          <w:rFonts w:ascii="Times New Roman" w:hAnsi="Times New Roman" w:cs="Times New Roman"/>
        </w:rPr>
        <w:t>Абоненты должны включаться в систему с непременным соблюдением следующих требований:</w:t>
      </w:r>
    </w:p>
    <w:p w:rsidR="0015276B" w:rsidRPr="0015276B" w:rsidRDefault="00BD7CCB" w:rsidP="0015276B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15276B" w:rsidRPr="0015276B">
        <w:rPr>
          <w:rFonts w:ascii="Times New Roman" w:hAnsi="Times New Roman" w:cs="Times New Roman"/>
        </w:rPr>
        <w:t>Предоставление сведений о виде образуемых отходов;</w:t>
      </w:r>
    </w:p>
    <w:p w:rsidR="0015276B" w:rsidRPr="0015276B" w:rsidRDefault="00BD7CCB" w:rsidP="0015276B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15276B" w:rsidRPr="0015276B">
        <w:rPr>
          <w:rFonts w:ascii="Times New Roman" w:hAnsi="Times New Roman" w:cs="Times New Roman"/>
        </w:rPr>
        <w:t>Предоставление сведений об объеме образуемых отходов ;</w:t>
      </w:r>
    </w:p>
    <w:p w:rsidR="0015276B" w:rsidRPr="0015276B" w:rsidRDefault="00BD7CCB" w:rsidP="0015276B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15276B" w:rsidRPr="0015276B">
        <w:rPr>
          <w:rFonts w:ascii="Times New Roman" w:hAnsi="Times New Roman" w:cs="Times New Roman"/>
        </w:rPr>
        <w:t>Оборудование мест накопления отходов;</w:t>
      </w:r>
    </w:p>
    <w:p w:rsidR="0015276B" w:rsidRPr="0015276B" w:rsidRDefault="0015276B" w:rsidP="0015276B">
      <w:pPr>
        <w:pStyle w:val="a7"/>
        <w:jc w:val="both"/>
        <w:rPr>
          <w:rFonts w:ascii="Times New Roman" w:hAnsi="Times New Roman" w:cs="Times New Roman"/>
        </w:rPr>
      </w:pPr>
      <w:r w:rsidRPr="0015276B">
        <w:rPr>
          <w:rFonts w:ascii="Times New Roman" w:hAnsi="Times New Roman" w:cs="Times New Roman"/>
        </w:rPr>
        <w:t>В состав системы обращения ТБО входят следующие основные группы абонентов:</w:t>
      </w:r>
    </w:p>
    <w:p w:rsidR="0015276B" w:rsidRPr="0015276B" w:rsidRDefault="00BD7CCB" w:rsidP="0015276B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15276B" w:rsidRPr="0015276B">
        <w:rPr>
          <w:rFonts w:ascii="Times New Roman" w:hAnsi="Times New Roman" w:cs="Times New Roman"/>
        </w:rPr>
        <w:t>Собственники и арендаторы жилых помещений.</w:t>
      </w:r>
    </w:p>
    <w:p w:rsidR="0015276B" w:rsidRPr="0015276B" w:rsidRDefault="00BD7CCB" w:rsidP="0015276B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15276B" w:rsidRPr="0015276B">
        <w:rPr>
          <w:rFonts w:ascii="Times New Roman" w:hAnsi="Times New Roman" w:cs="Times New Roman"/>
        </w:rPr>
        <w:t>Собственники и арендаторы нежилых помещений в жилых зданиях.</w:t>
      </w:r>
    </w:p>
    <w:p w:rsidR="0015276B" w:rsidRDefault="00BD7CCB" w:rsidP="0015276B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15276B" w:rsidRPr="0015276B">
        <w:rPr>
          <w:rFonts w:ascii="Times New Roman" w:hAnsi="Times New Roman" w:cs="Times New Roman"/>
        </w:rPr>
        <w:t>Собственники частных домовладений.</w:t>
      </w:r>
    </w:p>
    <w:p w:rsidR="00BD7CCB" w:rsidRPr="0015276B" w:rsidRDefault="00BD7CCB" w:rsidP="0015276B">
      <w:pPr>
        <w:pStyle w:val="a7"/>
        <w:jc w:val="both"/>
        <w:rPr>
          <w:rFonts w:ascii="Times New Roman" w:hAnsi="Times New Roman" w:cs="Times New Roman"/>
        </w:rPr>
      </w:pPr>
    </w:p>
    <w:p w:rsidR="0015276B" w:rsidRDefault="00BD7CCB" w:rsidP="00BD7CCB">
      <w:pPr>
        <w:pStyle w:val="a7"/>
        <w:ind w:left="-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  </w:t>
      </w:r>
      <w:r w:rsidR="0015276B" w:rsidRPr="00BD7CCB">
        <w:rPr>
          <w:rFonts w:ascii="Times New Roman" w:hAnsi="Times New Roman" w:cs="Times New Roman"/>
          <w:b/>
        </w:rPr>
        <w:t>Возможный порядок подключения абонентов</w:t>
      </w:r>
    </w:p>
    <w:p w:rsidR="00BD7CCB" w:rsidRPr="00BD7CCB" w:rsidRDefault="00BD7CCB" w:rsidP="00BD7CCB">
      <w:pPr>
        <w:pStyle w:val="a7"/>
        <w:ind w:left="-426"/>
        <w:jc w:val="center"/>
        <w:rPr>
          <w:rFonts w:ascii="Times New Roman" w:hAnsi="Times New Roman" w:cs="Times New Roman"/>
          <w:b/>
        </w:rPr>
      </w:pPr>
    </w:p>
    <w:p w:rsidR="0015276B" w:rsidRPr="00BD7CCB" w:rsidRDefault="00BD7CCB" w:rsidP="0015276B">
      <w:pPr>
        <w:pStyle w:val="a7"/>
        <w:jc w:val="both"/>
        <w:rPr>
          <w:rFonts w:ascii="Times New Roman" w:hAnsi="Times New Roman" w:cs="Times New Roman"/>
          <w:b/>
        </w:rPr>
      </w:pPr>
      <w:r w:rsidRPr="00BD7CCB">
        <w:rPr>
          <w:rFonts w:ascii="Times New Roman" w:hAnsi="Times New Roman" w:cs="Times New Roman"/>
          <w:b/>
        </w:rPr>
        <w:t xml:space="preserve">8.1.  </w:t>
      </w:r>
      <w:r w:rsidR="0015276B" w:rsidRPr="00BD7CCB">
        <w:rPr>
          <w:rFonts w:ascii="Times New Roman" w:hAnsi="Times New Roman" w:cs="Times New Roman"/>
          <w:b/>
        </w:rPr>
        <w:t>Порядок подключения абонентов - юридических лиц.</w:t>
      </w:r>
    </w:p>
    <w:p w:rsidR="00BD7CCB" w:rsidRPr="0015276B" w:rsidRDefault="00BD7CCB" w:rsidP="0015276B">
      <w:pPr>
        <w:pStyle w:val="a7"/>
        <w:jc w:val="both"/>
        <w:rPr>
          <w:rFonts w:ascii="Times New Roman" w:hAnsi="Times New Roman" w:cs="Times New Roman"/>
        </w:rPr>
      </w:pPr>
    </w:p>
    <w:p w:rsidR="0015276B" w:rsidRPr="0015276B" w:rsidRDefault="003F7128" w:rsidP="0015276B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5276B" w:rsidRPr="0015276B">
        <w:rPr>
          <w:rFonts w:ascii="Times New Roman" w:hAnsi="Times New Roman" w:cs="Times New Roman"/>
        </w:rPr>
        <w:t>Юридические лица подключаются к муниципальной системе обращен</w:t>
      </w:r>
      <w:r w:rsidR="00BF2724">
        <w:rPr>
          <w:rFonts w:ascii="Times New Roman" w:hAnsi="Times New Roman" w:cs="Times New Roman"/>
        </w:rPr>
        <w:t>ия с отходами следующим образом</w:t>
      </w:r>
      <w:r w:rsidR="0015276B" w:rsidRPr="0015276B">
        <w:rPr>
          <w:rFonts w:ascii="Times New Roman" w:hAnsi="Times New Roman" w:cs="Times New Roman"/>
        </w:rPr>
        <w:t>: юридическое лицо подает сведения в администрацию Котлубанского сельского поселения с указанием вида деятельности и ряда характеристик, необходимых для расчета нормативного образования твердых бытовых отходов. Таковыми характеристиками могут являться занимаемая площадь ( торговая, складская, общая), количество сотрудников, количество рабочих мест и др.</w:t>
      </w:r>
    </w:p>
    <w:p w:rsidR="0015276B" w:rsidRPr="0015276B" w:rsidRDefault="0015276B" w:rsidP="0015276B">
      <w:pPr>
        <w:pStyle w:val="a7"/>
        <w:jc w:val="both"/>
        <w:rPr>
          <w:rFonts w:ascii="Times New Roman" w:hAnsi="Times New Roman" w:cs="Times New Roman"/>
        </w:rPr>
      </w:pPr>
      <w:r w:rsidRPr="0015276B">
        <w:rPr>
          <w:rFonts w:ascii="Times New Roman" w:hAnsi="Times New Roman" w:cs="Times New Roman"/>
        </w:rPr>
        <w:t>На основании предоставленной справки определяется объем отходов, образующихся в результате хозяйственной деятельности юридического лица</w:t>
      </w:r>
      <w:r w:rsidR="006D10E8">
        <w:rPr>
          <w:rFonts w:ascii="Times New Roman" w:hAnsi="Times New Roman" w:cs="Times New Roman"/>
        </w:rPr>
        <w:t xml:space="preserve">  </w:t>
      </w:r>
      <w:r w:rsidRPr="0015276B">
        <w:rPr>
          <w:rFonts w:ascii="Times New Roman" w:hAnsi="Times New Roman" w:cs="Times New Roman"/>
        </w:rPr>
        <w:t>и приравненных к бытовым отходам и далее контролируются объемы вывозимых отходов путем сверки расчетных {значений со значениями, указанными в договоре на вывоз и размещение отходов, который юридическое лицо заключает со специализированными предприятиями.</w:t>
      </w:r>
    </w:p>
    <w:p w:rsidR="0015276B" w:rsidRPr="0015276B" w:rsidRDefault="0015276B" w:rsidP="0015276B">
      <w:pPr>
        <w:pStyle w:val="a7"/>
        <w:jc w:val="both"/>
        <w:rPr>
          <w:rFonts w:ascii="Times New Roman" w:hAnsi="Times New Roman" w:cs="Times New Roman"/>
        </w:rPr>
      </w:pPr>
      <w:r w:rsidRPr="0015276B">
        <w:rPr>
          <w:rFonts w:ascii="Times New Roman" w:hAnsi="Times New Roman" w:cs="Times New Roman"/>
        </w:rPr>
        <w:t>Юридическое лицо обязано оборудовать место временного накопления отходов в соответствии с санитарно- гигиеническими требованиями.</w:t>
      </w:r>
    </w:p>
    <w:p w:rsidR="0015276B" w:rsidRDefault="0015276B" w:rsidP="0015276B">
      <w:pPr>
        <w:pStyle w:val="a7"/>
        <w:jc w:val="both"/>
        <w:rPr>
          <w:rFonts w:ascii="Times New Roman" w:hAnsi="Times New Roman" w:cs="Times New Roman"/>
        </w:rPr>
      </w:pPr>
      <w:r w:rsidRPr="0015276B">
        <w:rPr>
          <w:rFonts w:ascii="Times New Roman" w:hAnsi="Times New Roman" w:cs="Times New Roman"/>
        </w:rPr>
        <w:t>В отдельных случаях - если юридической лицо занимает нежилое помещение в жилом доме - допускается складирование отходов на придомовой контейнерной площадке по согласованию с администрацией. Количество контейнеров, установленных на придомовой контейнерной площадке, в данном случае корректируется с учетом объемов отходов, образующихся от хозяйственной деятельности юридического лица.</w:t>
      </w:r>
    </w:p>
    <w:p w:rsidR="003F7128" w:rsidRPr="0015276B" w:rsidRDefault="003F7128" w:rsidP="0015276B">
      <w:pPr>
        <w:pStyle w:val="a7"/>
        <w:jc w:val="both"/>
        <w:rPr>
          <w:rFonts w:ascii="Times New Roman" w:hAnsi="Times New Roman" w:cs="Times New Roman"/>
        </w:rPr>
      </w:pPr>
    </w:p>
    <w:p w:rsidR="0015276B" w:rsidRDefault="0015276B" w:rsidP="0015276B">
      <w:pPr>
        <w:pStyle w:val="a7"/>
        <w:jc w:val="both"/>
        <w:rPr>
          <w:rFonts w:ascii="Times New Roman" w:hAnsi="Times New Roman" w:cs="Times New Roman"/>
          <w:b/>
        </w:rPr>
      </w:pPr>
      <w:r w:rsidRPr="003F7128">
        <w:rPr>
          <w:rFonts w:ascii="Times New Roman" w:hAnsi="Times New Roman" w:cs="Times New Roman"/>
          <w:b/>
        </w:rPr>
        <w:t>8.2  Порядок</w:t>
      </w:r>
      <w:r w:rsidRPr="003F7128">
        <w:rPr>
          <w:rFonts w:ascii="Times New Roman" w:hAnsi="Times New Roman" w:cs="Times New Roman"/>
          <w:b/>
        </w:rPr>
        <w:tab/>
      </w:r>
      <w:r w:rsidR="006D10E8">
        <w:rPr>
          <w:rFonts w:ascii="Times New Roman" w:hAnsi="Times New Roman" w:cs="Times New Roman"/>
          <w:b/>
        </w:rPr>
        <w:t xml:space="preserve"> </w:t>
      </w:r>
      <w:r w:rsidRPr="003F7128">
        <w:rPr>
          <w:rFonts w:ascii="Times New Roman" w:hAnsi="Times New Roman" w:cs="Times New Roman"/>
          <w:b/>
        </w:rPr>
        <w:t>подключения абонентов - собственников жилых, нежилых помещений и земельных участков.</w:t>
      </w:r>
    </w:p>
    <w:p w:rsidR="003F7128" w:rsidRPr="003F7128" w:rsidRDefault="003F7128" w:rsidP="0015276B">
      <w:pPr>
        <w:pStyle w:val="a7"/>
        <w:jc w:val="both"/>
        <w:rPr>
          <w:rFonts w:ascii="Times New Roman" w:hAnsi="Times New Roman" w:cs="Times New Roman"/>
          <w:b/>
        </w:rPr>
      </w:pPr>
    </w:p>
    <w:p w:rsidR="0015276B" w:rsidRPr="0015276B" w:rsidRDefault="0015276B" w:rsidP="0015276B">
      <w:pPr>
        <w:pStyle w:val="a7"/>
        <w:jc w:val="both"/>
        <w:rPr>
          <w:rFonts w:ascii="Times New Roman" w:hAnsi="Times New Roman" w:cs="Times New Roman"/>
        </w:rPr>
      </w:pPr>
      <w:r w:rsidRPr="0015276B">
        <w:rPr>
          <w:rFonts w:ascii="Times New Roman" w:hAnsi="Times New Roman" w:cs="Times New Roman"/>
        </w:rPr>
        <w:t xml:space="preserve">  Собственник  жилого,  нежилого  помещения подает сведения  о  размере  занимаемой  площади  и о  способе  ее  использования (личное  пользование,  сдача  в  аренду  и  др.).  На  основании  сведений  определяется  объем  образующих  отходов, Собственник  (арендатор)  жилого,  нежилого  помещения  обязан  оборудовать  место  для  временного  накопления бытовых  отходов  в соответствии  с санитарно – гигиеническими  требованиями  и обеспечить  их  своевременный  вывоз и размещение  путем  заключения договора  со  специализированными  предприятиями</w:t>
      </w:r>
    </w:p>
    <w:p w:rsidR="0015276B" w:rsidRPr="003F7128" w:rsidRDefault="0015276B" w:rsidP="0015276B">
      <w:pPr>
        <w:pStyle w:val="a7"/>
        <w:jc w:val="both"/>
        <w:rPr>
          <w:rFonts w:ascii="Times New Roman" w:hAnsi="Times New Roman" w:cs="Times New Roman"/>
          <w:b/>
        </w:rPr>
      </w:pPr>
      <w:r w:rsidRPr="003F7128">
        <w:rPr>
          <w:rFonts w:ascii="Times New Roman" w:hAnsi="Times New Roman" w:cs="Times New Roman"/>
          <w:b/>
        </w:rPr>
        <w:t>8.3  Порядок подключения абонентов - физических лиц, осуществляющих сезонную мелкорозничную торговлю.</w:t>
      </w:r>
    </w:p>
    <w:p w:rsidR="0015276B" w:rsidRPr="0015276B" w:rsidRDefault="0015276B" w:rsidP="0015276B">
      <w:pPr>
        <w:pStyle w:val="a7"/>
        <w:jc w:val="both"/>
        <w:rPr>
          <w:rFonts w:ascii="Times New Roman" w:hAnsi="Times New Roman" w:cs="Times New Roman"/>
        </w:rPr>
      </w:pPr>
      <w:r w:rsidRPr="0015276B">
        <w:rPr>
          <w:rFonts w:ascii="Times New Roman" w:hAnsi="Times New Roman" w:cs="Times New Roman"/>
        </w:rPr>
        <w:t xml:space="preserve">Физические лица, осуществляющие сезонную мелкорозничную торговлю, обязаны оборудовать место временного накопления отходов в соответствии с требованием СанПиН 4690- 88, обеспечить ежедневный вывоз и размещение отходов, образующихся в процессе торговли, путем заключения договора </w:t>
      </w:r>
      <w:r w:rsidR="00BF2724">
        <w:rPr>
          <w:rFonts w:ascii="Times New Roman" w:hAnsi="Times New Roman" w:cs="Times New Roman"/>
        </w:rPr>
        <w:t>с</w:t>
      </w:r>
      <w:r w:rsidRPr="0015276B">
        <w:rPr>
          <w:rFonts w:ascii="Times New Roman" w:hAnsi="Times New Roman" w:cs="Times New Roman"/>
          <w:lang w:val="en-US"/>
        </w:rPr>
        <w:t>o</w:t>
      </w:r>
      <w:r w:rsidRPr="0015276B">
        <w:rPr>
          <w:rFonts w:ascii="Times New Roman" w:hAnsi="Times New Roman" w:cs="Times New Roman"/>
        </w:rPr>
        <w:t xml:space="preserve"> специализированной организацией.</w:t>
      </w:r>
    </w:p>
    <w:p w:rsidR="00651EC2" w:rsidRDefault="00651EC2" w:rsidP="0015276B">
      <w:pPr>
        <w:pStyle w:val="a7"/>
        <w:jc w:val="both"/>
        <w:rPr>
          <w:rFonts w:ascii="Times New Roman" w:hAnsi="Times New Roman" w:cs="Times New Roman"/>
          <w:b/>
        </w:rPr>
      </w:pPr>
    </w:p>
    <w:p w:rsidR="0015276B" w:rsidRPr="003F7128" w:rsidRDefault="0015276B" w:rsidP="0015276B">
      <w:pPr>
        <w:pStyle w:val="a7"/>
        <w:jc w:val="both"/>
        <w:rPr>
          <w:rFonts w:ascii="Times New Roman" w:hAnsi="Times New Roman" w:cs="Times New Roman"/>
          <w:b/>
        </w:rPr>
      </w:pPr>
      <w:r w:rsidRPr="003F7128">
        <w:rPr>
          <w:rFonts w:ascii="Times New Roman" w:hAnsi="Times New Roman" w:cs="Times New Roman"/>
          <w:b/>
        </w:rPr>
        <w:t>8.4.  Порядок подключения абонентов - физических и юридических лиц, осуществляющих работы по строительству, реконструкции и капитальному ремонту объектов, а также по</w:t>
      </w:r>
      <w:r w:rsidR="00DC7918">
        <w:rPr>
          <w:rFonts w:ascii="Times New Roman" w:hAnsi="Times New Roman" w:cs="Times New Roman"/>
          <w:b/>
        </w:rPr>
        <w:t xml:space="preserve"> ремонту и перепланировке жилых</w:t>
      </w:r>
      <w:r w:rsidRPr="003F7128">
        <w:rPr>
          <w:rFonts w:ascii="Times New Roman" w:hAnsi="Times New Roman" w:cs="Times New Roman"/>
          <w:b/>
        </w:rPr>
        <w:t xml:space="preserve"> помещений.</w:t>
      </w:r>
    </w:p>
    <w:p w:rsidR="0015276B" w:rsidRPr="0015276B" w:rsidRDefault="0015276B" w:rsidP="0015276B">
      <w:pPr>
        <w:pStyle w:val="a7"/>
        <w:jc w:val="both"/>
        <w:rPr>
          <w:rFonts w:ascii="Times New Roman" w:hAnsi="Times New Roman" w:cs="Times New Roman"/>
        </w:rPr>
      </w:pPr>
      <w:r w:rsidRPr="0015276B">
        <w:rPr>
          <w:rFonts w:ascii="Times New Roman" w:hAnsi="Times New Roman" w:cs="Times New Roman"/>
        </w:rPr>
        <w:t xml:space="preserve">Ответственность за вывоз и размещение образующихся отходов несет собственник </w:t>
      </w:r>
      <w:r w:rsidR="00BF2724">
        <w:rPr>
          <w:rFonts w:ascii="Times New Roman" w:hAnsi="Times New Roman" w:cs="Times New Roman"/>
        </w:rPr>
        <w:t xml:space="preserve">                  (</w:t>
      </w:r>
      <w:r w:rsidRPr="0015276B">
        <w:rPr>
          <w:rFonts w:ascii="Times New Roman" w:hAnsi="Times New Roman" w:cs="Times New Roman"/>
        </w:rPr>
        <w:t>арендатор) объекта или жилого помещения, если вопрос вывоза и размещения отходов не возложен в Заключенном договоре на подрядную организацию.</w:t>
      </w:r>
    </w:p>
    <w:p w:rsidR="0015276B" w:rsidRDefault="0015276B" w:rsidP="0015276B">
      <w:pPr>
        <w:pStyle w:val="a7"/>
        <w:jc w:val="both"/>
        <w:rPr>
          <w:rFonts w:ascii="Times New Roman" w:hAnsi="Times New Roman" w:cs="Times New Roman"/>
        </w:rPr>
      </w:pPr>
      <w:r w:rsidRPr="0015276B">
        <w:rPr>
          <w:rFonts w:ascii="Times New Roman" w:hAnsi="Times New Roman" w:cs="Times New Roman"/>
        </w:rPr>
        <w:t>Если договор с подрядчико</w:t>
      </w:r>
      <w:r w:rsidR="00BF2724">
        <w:rPr>
          <w:rFonts w:ascii="Times New Roman" w:hAnsi="Times New Roman" w:cs="Times New Roman"/>
        </w:rPr>
        <w:t>м не заключен, то собственник (</w:t>
      </w:r>
      <w:r w:rsidRPr="0015276B">
        <w:rPr>
          <w:rFonts w:ascii="Times New Roman" w:hAnsi="Times New Roman" w:cs="Times New Roman"/>
        </w:rPr>
        <w:t>арендатор) объекта или жилого помещения обеспечивает вывоз и размещение строительных отходов по договору со специализированной организацией.</w:t>
      </w:r>
    </w:p>
    <w:p w:rsidR="0015276B" w:rsidRPr="0015276B" w:rsidRDefault="0015276B" w:rsidP="0015276B">
      <w:pPr>
        <w:pStyle w:val="a7"/>
        <w:jc w:val="both"/>
        <w:rPr>
          <w:rFonts w:ascii="Times New Roman" w:hAnsi="Times New Roman" w:cs="Times New Roman"/>
        </w:rPr>
      </w:pPr>
    </w:p>
    <w:p w:rsidR="0015276B" w:rsidRDefault="0015276B" w:rsidP="0015276B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9.  </w:t>
      </w:r>
      <w:r w:rsidRPr="0015276B">
        <w:rPr>
          <w:rFonts w:ascii="Times New Roman" w:hAnsi="Times New Roman" w:cs="Times New Roman"/>
          <w:b/>
        </w:rPr>
        <w:t>Предложения по ликвидации несанкционированных свалок.</w:t>
      </w:r>
    </w:p>
    <w:p w:rsidR="0015276B" w:rsidRPr="0015276B" w:rsidRDefault="0015276B" w:rsidP="0015276B">
      <w:pPr>
        <w:pStyle w:val="a7"/>
        <w:jc w:val="center"/>
        <w:rPr>
          <w:rFonts w:ascii="Times New Roman" w:hAnsi="Times New Roman" w:cs="Times New Roman"/>
          <w:b/>
        </w:rPr>
      </w:pPr>
    </w:p>
    <w:p w:rsidR="0015276B" w:rsidRPr="0015276B" w:rsidRDefault="0015276B" w:rsidP="0015276B">
      <w:pPr>
        <w:pStyle w:val="a7"/>
        <w:jc w:val="both"/>
        <w:rPr>
          <w:rFonts w:ascii="Times New Roman" w:hAnsi="Times New Roman" w:cs="Times New Roman"/>
        </w:rPr>
      </w:pPr>
      <w:r w:rsidRPr="0015276B">
        <w:rPr>
          <w:rFonts w:ascii="Times New Roman" w:hAnsi="Times New Roman" w:cs="Times New Roman"/>
        </w:rPr>
        <w:t>1.  Осущест</w:t>
      </w:r>
      <w:r w:rsidR="006D10E8">
        <w:rPr>
          <w:rFonts w:ascii="Times New Roman" w:hAnsi="Times New Roman" w:cs="Times New Roman"/>
        </w:rPr>
        <w:t>вление муниципального контроля в</w:t>
      </w:r>
      <w:r w:rsidRPr="0015276B">
        <w:rPr>
          <w:rFonts w:ascii="Times New Roman" w:hAnsi="Times New Roman" w:cs="Times New Roman"/>
        </w:rPr>
        <w:t>ыполнения юридическими лицами, индивидуальными предпринимателями и населением требований законодательства РФ, нормативно - правовых актов в области охраны окружающей среды и обращения с отходами производства и потребления.</w:t>
      </w:r>
    </w:p>
    <w:p w:rsidR="0015276B" w:rsidRPr="0015276B" w:rsidRDefault="0015276B" w:rsidP="0015276B">
      <w:pPr>
        <w:pStyle w:val="a7"/>
        <w:jc w:val="both"/>
        <w:rPr>
          <w:rFonts w:ascii="Times New Roman" w:hAnsi="Times New Roman" w:cs="Times New Roman"/>
        </w:rPr>
      </w:pPr>
      <w:r w:rsidRPr="0015276B">
        <w:rPr>
          <w:rFonts w:ascii="Times New Roman" w:hAnsi="Times New Roman" w:cs="Times New Roman"/>
        </w:rPr>
        <w:t>2.  Увеличение охвата населения договорами на вывоз и размещение твердых бытовых отходов.</w:t>
      </w:r>
    </w:p>
    <w:p w:rsidR="0015276B" w:rsidRPr="0015276B" w:rsidRDefault="0015276B" w:rsidP="0015276B">
      <w:pPr>
        <w:pStyle w:val="a7"/>
        <w:jc w:val="both"/>
        <w:rPr>
          <w:rFonts w:ascii="Times New Roman" w:hAnsi="Times New Roman" w:cs="Times New Roman"/>
        </w:rPr>
      </w:pPr>
      <w:r w:rsidRPr="0015276B">
        <w:rPr>
          <w:rFonts w:ascii="Times New Roman" w:hAnsi="Times New Roman" w:cs="Times New Roman"/>
        </w:rPr>
        <w:t xml:space="preserve">3.  Организация и проведение субботников </w:t>
      </w:r>
      <w:r w:rsidR="0057382E">
        <w:rPr>
          <w:rFonts w:ascii="Times New Roman" w:hAnsi="Times New Roman" w:cs="Times New Roman"/>
        </w:rPr>
        <w:t>с</w:t>
      </w:r>
      <w:r w:rsidRPr="0015276B">
        <w:rPr>
          <w:rFonts w:ascii="Times New Roman" w:hAnsi="Times New Roman" w:cs="Times New Roman"/>
        </w:rPr>
        <w:t xml:space="preserve"> привлечением общественности и рабо</w:t>
      </w:r>
      <w:r w:rsidR="006D10E8">
        <w:rPr>
          <w:rFonts w:ascii="Times New Roman" w:hAnsi="Times New Roman" w:cs="Times New Roman"/>
        </w:rPr>
        <w:t>тников предприятий, учреждений и</w:t>
      </w:r>
      <w:r w:rsidRPr="0015276B">
        <w:rPr>
          <w:rFonts w:ascii="Times New Roman" w:hAnsi="Times New Roman" w:cs="Times New Roman"/>
        </w:rPr>
        <w:t xml:space="preserve"> организаций для уборки территории поселения. Бюджетные средства при этом должны выделяться на мешки для мусора, транспортировку отходов.</w:t>
      </w:r>
    </w:p>
    <w:p w:rsidR="0015276B" w:rsidRDefault="0015276B" w:rsidP="0015276B">
      <w:pPr>
        <w:pStyle w:val="a7"/>
        <w:jc w:val="both"/>
        <w:rPr>
          <w:rFonts w:ascii="Times New Roman" w:hAnsi="Times New Roman" w:cs="Times New Roman"/>
        </w:rPr>
      </w:pPr>
      <w:r w:rsidRPr="0015276B">
        <w:rPr>
          <w:rFonts w:ascii="Times New Roman" w:hAnsi="Times New Roman" w:cs="Times New Roman"/>
        </w:rPr>
        <w:t>4.  Осуществление экологического просвещения в целях формирования экологической культуры в обществе.</w:t>
      </w:r>
    </w:p>
    <w:p w:rsidR="003F7128" w:rsidRPr="0015276B" w:rsidRDefault="003F7128" w:rsidP="0015276B">
      <w:pPr>
        <w:pStyle w:val="a7"/>
        <w:jc w:val="both"/>
        <w:rPr>
          <w:rFonts w:ascii="Times New Roman" w:hAnsi="Times New Roman" w:cs="Times New Roman"/>
        </w:rPr>
      </w:pPr>
    </w:p>
    <w:p w:rsidR="0015276B" w:rsidRDefault="003F7128" w:rsidP="00651EC2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10.  </w:t>
      </w:r>
      <w:r w:rsidR="0015276B" w:rsidRPr="003F7128">
        <w:rPr>
          <w:rFonts w:ascii="Times New Roman" w:hAnsi="Times New Roman" w:cs="Times New Roman"/>
          <w:b/>
        </w:rPr>
        <w:t>Обращение с домашними животными</w:t>
      </w:r>
    </w:p>
    <w:p w:rsidR="003F7128" w:rsidRPr="003F7128" w:rsidRDefault="003F7128" w:rsidP="0015276B">
      <w:pPr>
        <w:pStyle w:val="a7"/>
        <w:jc w:val="both"/>
        <w:rPr>
          <w:rFonts w:ascii="Times New Roman" w:hAnsi="Times New Roman" w:cs="Times New Roman"/>
          <w:b/>
        </w:rPr>
      </w:pPr>
    </w:p>
    <w:p w:rsidR="0057382E" w:rsidRDefault="003F7128" w:rsidP="0057382E">
      <w:pPr>
        <w:shd w:val="clear" w:color="auto" w:fill="FFFFFF"/>
        <w:spacing w:before="157" w:after="78" w:line="288" w:lineRule="atLeast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5276B" w:rsidRPr="0015276B">
        <w:rPr>
          <w:rFonts w:ascii="Times New Roman" w:hAnsi="Times New Roman" w:cs="Times New Roman"/>
        </w:rPr>
        <w:t>Обращение с домашними животными на территории Котлубанского сельского поселения осуществляется на основании</w:t>
      </w:r>
      <w:r w:rsidR="0057382E">
        <w:rPr>
          <w:rFonts w:ascii="Times New Roman" w:hAnsi="Times New Roman" w:cs="Times New Roman"/>
        </w:rPr>
        <w:t>:</w:t>
      </w:r>
    </w:p>
    <w:p w:rsidR="005F1B94" w:rsidRDefault="005F1B94" w:rsidP="0057382E">
      <w:pPr>
        <w:shd w:val="clear" w:color="auto" w:fill="FFFFFF"/>
        <w:spacing w:before="157" w:after="78" w:line="288" w:lineRule="atLeast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7382E">
        <w:rPr>
          <w:rFonts w:ascii="Times New Roman" w:hAnsi="Times New Roman" w:cs="Times New Roman"/>
        </w:rPr>
        <w:t xml:space="preserve"> Постановления  администрации  Волгоградской </w:t>
      </w:r>
      <w:r>
        <w:rPr>
          <w:rFonts w:ascii="Times New Roman" w:hAnsi="Times New Roman" w:cs="Times New Roman"/>
        </w:rPr>
        <w:t>области</w:t>
      </w:r>
      <w:r w:rsidR="0057382E">
        <w:rPr>
          <w:rFonts w:ascii="Times New Roman" w:hAnsi="Times New Roman" w:cs="Times New Roman"/>
        </w:rPr>
        <w:t xml:space="preserve"> от  23.01.2015 года  №37-п  «Об  утверждении  правил  содержания  домашних  животных  на  территории  Волгоградской  области</w:t>
      </w:r>
      <w:r w:rsidR="00DC7918">
        <w:rPr>
          <w:rFonts w:ascii="Times New Roman" w:hAnsi="Times New Roman" w:cs="Times New Roman"/>
        </w:rPr>
        <w:t>;</w:t>
      </w:r>
    </w:p>
    <w:p w:rsidR="0057382E" w:rsidRPr="005F1B94" w:rsidRDefault="00651EC2" w:rsidP="0057382E">
      <w:pPr>
        <w:shd w:val="clear" w:color="auto" w:fill="FFFFFF"/>
        <w:spacing w:before="157" w:after="78" w:line="288" w:lineRule="atLeast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57382E">
        <w:rPr>
          <w:rFonts w:ascii="Times New Roman" w:hAnsi="Times New Roman" w:cs="Times New Roman"/>
        </w:rPr>
        <w:t>Постановления  администрации  Волгоградской  области  от  25.11.2019 г  №573-п «О внесении  изменений  в  Правила  содержания  домашних  животных</w:t>
      </w:r>
      <w:r w:rsidR="005F1B94">
        <w:rPr>
          <w:rFonts w:ascii="Times New Roman" w:hAnsi="Times New Roman" w:cs="Times New Roman"/>
        </w:rPr>
        <w:t xml:space="preserve">  на  территории  Волгоградской  области,  утвержденные  постановление</w:t>
      </w:r>
      <w:r w:rsidR="005F1B94" w:rsidRPr="005F1B94">
        <w:rPr>
          <w:rFonts w:ascii="Times New Roman" w:hAnsi="Times New Roman" w:cs="Times New Roman"/>
        </w:rPr>
        <w:t xml:space="preserve"> </w:t>
      </w:r>
      <w:r w:rsidR="005F1B94">
        <w:rPr>
          <w:rFonts w:ascii="Times New Roman" w:hAnsi="Times New Roman" w:cs="Times New Roman"/>
        </w:rPr>
        <w:t>Постановления  администрации  Волгоградской области от  23.01.2015 года  №37-п»</w:t>
      </w:r>
      <w:r w:rsidR="00DC7918">
        <w:rPr>
          <w:rFonts w:ascii="Times New Roman" w:hAnsi="Times New Roman" w:cs="Times New Roman"/>
        </w:rPr>
        <w:t>;</w:t>
      </w:r>
    </w:p>
    <w:p w:rsidR="0015276B" w:rsidRDefault="003F7128" w:rsidP="0015276B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</w:t>
      </w:r>
      <w:r w:rsidR="0015276B" w:rsidRPr="0015276B">
        <w:rPr>
          <w:rFonts w:ascii="Times New Roman" w:hAnsi="Times New Roman" w:cs="Times New Roman"/>
        </w:rPr>
        <w:t>Закон РФ «О ветеринарии» от 14.05.1993 №4979-1;</w:t>
      </w:r>
    </w:p>
    <w:p w:rsidR="00DC7918" w:rsidRDefault="00DC7918" w:rsidP="0015276B">
      <w:pPr>
        <w:pStyle w:val="a7"/>
        <w:jc w:val="both"/>
        <w:rPr>
          <w:rFonts w:ascii="Times New Roman" w:hAnsi="Times New Roman" w:cs="Times New Roman"/>
        </w:rPr>
      </w:pPr>
    </w:p>
    <w:p w:rsidR="00DC7918" w:rsidRDefault="00DC7918" w:rsidP="0015276B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решения  Котлубанской  сельской  Думы  от  18.08.2020 года  №9/2  «Об  утверждении  мест  выгула  домашних  животных  на  земельных  участках,  в  черте  населенных  пунктов  Котлубанского  сельского  поселения,  Городищенского  муниципального  района  Волгоградской  области».</w:t>
      </w:r>
    </w:p>
    <w:p w:rsidR="00651EC2" w:rsidRPr="0015276B" w:rsidRDefault="00651EC2" w:rsidP="0015276B">
      <w:pPr>
        <w:pStyle w:val="a7"/>
        <w:jc w:val="both"/>
        <w:rPr>
          <w:rFonts w:ascii="Times New Roman" w:hAnsi="Times New Roman" w:cs="Times New Roman"/>
        </w:rPr>
      </w:pPr>
    </w:p>
    <w:p w:rsidR="00F64348" w:rsidRPr="003F7128" w:rsidRDefault="0015276B" w:rsidP="00F64348">
      <w:pPr>
        <w:pStyle w:val="a7"/>
        <w:jc w:val="both"/>
        <w:rPr>
          <w:rFonts w:ascii="Times New Roman" w:hAnsi="Times New Roman" w:cs="Times New Roman"/>
          <w:b/>
        </w:rPr>
      </w:pPr>
      <w:r w:rsidRPr="003F7128">
        <w:rPr>
          <w:rFonts w:ascii="Times New Roman" w:hAnsi="Times New Roman" w:cs="Times New Roman"/>
          <w:b/>
        </w:rPr>
        <w:t>Утилизация трупов павших животных</w:t>
      </w:r>
    </w:p>
    <w:p w:rsidR="0015276B" w:rsidRPr="0015276B" w:rsidRDefault="0015276B" w:rsidP="0015276B">
      <w:pPr>
        <w:pStyle w:val="a7"/>
        <w:jc w:val="both"/>
        <w:rPr>
          <w:rFonts w:ascii="Times New Roman" w:hAnsi="Times New Roman" w:cs="Times New Roman"/>
        </w:rPr>
      </w:pPr>
      <w:r w:rsidRPr="0015276B">
        <w:rPr>
          <w:rFonts w:ascii="Times New Roman" w:hAnsi="Times New Roman" w:cs="Times New Roman"/>
        </w:rPr>
        <w:t>Утилизация трупов павших животных на территории Котлубанского сельского поселения осуществляется в соответствии с требованиями ветеринарно- санитарных правил сбора, утилизации и уничтожения биологических отходов, утвержденных Главным государственным ветеринарным инспектором Российской Федерации 4 декабря 1995 г.</w:t>
      </w:r>
    </w:p>
    <w:p w:rsidR="00F64348" w:rsidRDefault="0015276B" w:rsidP="0015276B">
      <w:pPr>
        <w:pStyle w:val="a7"/>
        <w:jc w:val="both"/>
        <w:rPr>
          <w:rFonts w:ascii="Times New Roman" w:hAnsi="Times New Roman" w:cs="Times New Roman"/>
        </w:rPr>
      </w:pPr>
      <w:r w:rsidRPr="0015276B">
        <w:rPr>
          <w:rFonts w:ascii="Times New Roman" w:hAnsi="Times New Roman" w:cs="Times New Roman"/>
        </w:rPr>
        <w:t xml:space="preserve">№ 13- </w:t>
      </w:r>
      <w:r w:rsidRPr="0015276B">
        <w:rPr>
          <w:rStyle w:val="2pt"/>
          <w:rFonts w:eastAsia="Constantia"/>
          <w:sz w:val="24"/>
          <w:szCs w:val="24"/>
        </w:rPr>
        <w:t>1</w:t>
      </w:r>
      <w:r w:rsidRPr="0015276B">
        <w:rPr>
          <w:rStyle w:val="4pt0"/>
          <w:rFonts w:eastAsia="Constantia"/>
          <w:sz w:val="24"/>
          <w:szCs w:val="24"/>
        </w:rPr>
        <w:t xml:space="preserve">- </w:t>
      </w:r>
      <w:r w:rsidRPr="0015276B">
        <w:rPr>
          <w:rStyle w:val="2pt"/>
          <w:rFonts w:eastAsia="Constantia"/>
          <w:sz w:val="24"/>
          <w:szCs w:val="24"/>
        </w:rPr>
        <w:t>21</w:t>
      </w:r>
      <w:r w:rsidRPr="0015276B">
        <w:rPr>
          <w:rFonts w:ascii="Times New Roman" w:hAnsi="Times New Roman" w:cs="Times New Roman"/>
        </w:rPr>
        <w:t xml:space="preserve">469. </w:t>
      </w:r>
      <w:r w:rsidR="00F64348">
        <w:rPr>
          <w:rFonts w:ascii="Times New Roman" w:hAnsi="Times New Roman" w:cs="Times New Roman"/>
        </w:rPr>
        <w:t xml:space="preserve">  </w:t>
      </w:r>
    </w:p>
    <w:p w:rsidR="00F64348" w:rsidRDefault="00F64348" w:rsidP="0015276B">
      <w:pPr>
        <w:pStyle w:val="a7"/>
        <w:jc w:val="both"/>
        <w:rPr>
          <w:rFonts w:ascii="Times New Roman" w:hAnsi="Times New Roman" w:cs="Times New Roman"/>
        </w:rPr>
      </w:pPr>
    </w:p>
    <w:p w:rsidR="0015276B" w:rsidRDefault="00F64348" w:rsidP="00651EC2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11.  </w:t>
      </w:r>
      <w:r w:rsidR="0015276B" w:rsidRPr="00F64348">
        <w:rPr>
          <w:rFonts w:ascii="Times New Roman" w:hAnsi="Times New Roman" w:cs="Times New Roman"/>
          <w:b/>
        </w:rPr>
        <w:t>Содержание и благоустройство территории кладбищ и памятников</w:t>
      </w:r>
    </w:p>
    <w:p w:rsidR="00F64348" w:rsidRPr="00F64348" w:rsidRDefault="00F64348" w:rsidP="00651EC2">
      <w:pPr>
        <w:pStyle w:val="a7"/>
        <w:jc w:val="center"/>
        <w:rPr>
          <w:rFonts w:ascii="Times New Roman" w:hAnsi="Times New Roman" w:cs="Times New Roman"/>
          <w:b/>
        </w:rPr>
      </w:pPr>
    </w:p>
    <w:p w:rsidR="0015276B" w:rsidRPr="0015276B" w:rsidRDefault="00F64348" w:rsidP="0015276B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5276B" w:rsidRPr="0015276B">
        <w:rPr>
          <w:rFonts w:ascii="Times New Roman" w:hAnsi="Times New Roman" w:cs="Times New Roman"/>
        </w:rPr>
        <w:t>На территории Котлубанского сельского поселения расположены два общественных кладбища. Также на т</w:t>
      </w:r>
      <w:r w:rsidR="00651EC2">
        <w:rPr>
          <w:rFonts w:ascii="Times New Roman" w:hAnsi="Times New Roman" w:cs="Times New Roman"/>
        </w:rPr>
        <w:t>ерритории поселения расположены</w:t>
      </w:r>
      <w:r w:rsidR="0015276B" w:rsidRPr="0015276B">
        <w:rPr>
          <w:rFonts w:ascii="Times New Roman" w:hAnsi="Times New Roman" w:cs="Times New Roman"/>
        </w:rPr>
        <w:t xml:space="preserve">: </w:t>
      </w:r>
      <w:r w:rsidR="005F1B94">
        <w:rPr>
          <w:rStyle w:val="135pt"/>
          <w:rFonts w:eastAsia="Courier New"/>
          <w:sz w:val="24"/>
          <w:szCs w:val="24"/>
        </w:rPr>
        <w:t>«Братская  могила  Советских  воинов  погибших  в  годы  Сталинградской  битвы</w:t>
      </w:r>
      <w:r w:rsidR="0015276B" w:rsidRPr="0015276B">
        <w:rPr>
          <w:rStyle w:val="135pt"/>
          <w:rFonts w:eastAsia="Courier New"/>
          <w:sz w:val="24"/>
          <w:szCs w:val="24"/>
        </w:rPr>
        <w:t xml:space="preserve"> </w:t>
      </w:r>
      <w:r w:rsidR="00651EC2">
        <w:rPr>
          <w:rFonts w:ascii="Times New Roman" w:hAnsi="Times New Roman" w:cs="Times New Roman"/>
        </w:rPr>
        <w:t>(</w:t>
      </w:r>
      <w:r w:rsidR="0015276B" w:rsidRPr="0015276B">
        <w:rPr>
          <w:rFonts w:ascii="Times New Roman" w:hAnsi="Times New Roman" w:cs="Times New Roman"/>
        </w:rPr>
        <w:t>п.Котлубань)</w:t>
      </w:r>
      <w:r w:rsidR="005F1B94">
        <w:rPr>
          <w:rFonts w:ascii="Times New Roman" w:hAnsi="Times New Roman" w:cs="Times New Roman"/>
        </w:rPr>
        <w:t xml:space="preserve"> и памятные знаки ( х. Варламов</w:t>
      </w:r>
      <w:r w:rsidR="0015276B" w:rsidRPr="0015276B">
        <w:rPr>
          <w:rFonts w:ascii="Times New Roman" w:hAnsi="Times New Roman" w:cs="Times New Roman"/>
        </w:rPr>
        <w:t>, п. Котлубань). Уборка территори</w:t>
      </w:r>
      <w:r w:rsidR="005F1B94">
        <w:rPr>
          <w:rFonts w:ascii="Times New Roman" w:hAnsi="Times New Roman" w:cs="Times New Roman"/>
        </w:rPr>
        <w:t>й кладбищ и памятников допускается как ручным способом</w:t>
      </w:r>
      <w:r w:rsidR="0015276B" w:rsidRPr="0015276B">
        <w:rPr>
          <w:rFonts w:ascii="Times New Roman" w:hAnsi="Times New Roman" w:cs="Times New Roman"/>
        </w:rPr>
        <w:t xml:space="preserve">, так </w:t>
      </w:r>
      <w:r w:rsidR="0015276B" w:rsidRPr="0015276B">
        <w:rPr>
          <w:rStyle w:val="14"/>
          <w:rFonts w:eastAsia="Courier New"/>
          <w:sz w:val="24"/>
          <w:szCs w:val="24"/>
        </w:rPr>
        <w:t xml:space="preserve">и </w:t>
      </w:r>
      <w:r w:rsidR="0015276B" w:rsidRPr="0015276B">
        <w:rPr>
          <w:rFonts w:ascii="Times New Roman" w:hAnsi="Times New Roman" w:cs="Times New Roman"/>
        </w:rPr>
        <w:t>механизированным.</w:t>
      </w:r>
    </w:p>
    <w:p w:rsidR="0015276B" w:rsidRDefault="00F64348" w:rsidP="0015276B">
      <w:pPr>
        <w:pStyle w:val="a7"/>
        <w:jc w:val="both"/>
        <w:rPr>
          <w:rStyle w:val="14"/>
          <w:rFonts w:eastAsia="Courier New"/>
          <w:sz w:val="24"/>
          <w:szCs w:val="24"/>
        </w:rPr>
      </w:pPr>
      <w:r>
        <w:rPr>
          <w:rStyle w:val="14"/>
          <w:rFonts w:eastAsia="Courier New"/>
          <w:sz w:val="24"/>
          <w:szCs w:val="24"/>
        </w:rPr>
        <w:t xml:space="preserve">      </w:t>
      </w:r>
      <w:r w:rsidR="0015276B" w:rsidRPr="0015276B">
        <w:rPr>
          <w:rStyle w:val="14"/>
          <w:rFonts w:eastAsia="Courier New"/>
          <w:sz w:val="24"/>
          <w:szCs w:val="24"/>
        </w:rPr>
        <w:t>Необходимое количество машин для механизированной уборки кладбищ и памятников составляет - 1 единица. Все работы по застройке и благоустройству территорий кладбищ и памятников должны выполняться в соответствии с проектом и с максимальным сохранением существующих зеленых насаждений и плодородного слоя почвы.</w:t>
      </w:r>
    </w:p>
    <w:p w:rsidR="00F64348" w:rsidRPr="0015276B" w:rsidRDefault="00F64348" w:rsidP="0015276B">
      <w:pPr>
        <w:pStyle w:val="a7"/>
        <w:jc w:val="both"/>
        <w:rPr>
          <w:rFonts w:ascii="Times New Roman" w:hAnsi="Times New Roman" w:cs="Times New Roman"/>
        </w:rPr>
      </w:pPr>
    </w:p>
    <w:p w:rsidR="0015276B" w:rsidRDefault="00F64348" w:rsidP="0015276B">
      <w:pPr>
        <w:pStyle w:val="a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12.  </w:t>
      </w:r>
      <w:r w:rsidR="0015276B" w:rsidRPr="00F64348">
        <w:rPr>
          <w:rFonts w:ascii="Times New Roman" w:hAnsi="Times New Roman" w:cs="Times New Roman"/>
          <w:b/>
        </w:rPr>
        <w:t>Установка урн на территории Котлубанского сельского поселения Городищенского муниципально</w:t>
      </w:r>
      <w:r w:rsidR="00651EC2">
        <w:rPr>
          <w:rFonts w:ascii="Times New Roman" w:hAnsi="Times New Roman" w:cs="Times New Roman"/>
          <w:b/>
        </w:rPr>
        <w:t>го района Волгоградской области</w:t>
      </w:r>
      <w:r w:rsidR="0015276B" w:rsidRPr="00F64348">
        <w:rPr>
          <w:rFonts w:ascii="Times New Roman" w:hAnsi="Times New Roman" w:cs="Times New Roman"/>
          <w:b/>
        </w:rPr>
        <w:t>.</w:t>
      </w:r>
    </w:p>
    <w:p w:rsidR="00F64348" w:rsidRPr="00F64348" w:rsidRDefault="00F64348" w:rsidP="0015276B">
      <w:pPr>
        <w:pStyle w:val="a7"/>
        <w:jc w:val="both"/>
        <w:rPr>
          <w:rFonts w:ascii="Times New Roman" w:hAnsi="Times New Roman" w:cs="Times New Roman"/>
          <w:b/>
        </w:rPr>
      </w:pPr>
    </w:p>
    <w:p w:rsidR="0015276B" w:rsidRPr="0015276B" w:rsidRDefault="0015276B" w:rsidP="0015276B">
      <w:pPr>
        <w:pStyle w:val="a7"/>
        <w:jc w:val="both"/>
        <w:rPr>
          <w:rFonts w:ascii="Times New Roman" w:hAnsi="Times New Roman" w:cs="Times New Roman"/>
        </w:rPr>
      </w:pPr>
      <w:r w:rsidRPr="0015276B">
        <w:rPr>
          <w:rStyle w:val="14"/>
          <w:rFonts w:eastAsia="Courier New"/>
          <w:sz w:val="24"/>
          <w:szCs w:val="24"/>
        </w:rPr>
        <w:t>На всех площадях и улицах, оста</w:t>
      </w:r>
      <w:r w:rsidR="00651EC2">
        <w:rPr>
          <w:rStyle w:val="14"/>
          <w:rFonts w:eastAsia="Courier New"/>
          <w:sz w:val="24"/>
          <w:szCs w:val="24"/>
        </w:rPr>
        <w:t>новках общественного транспорта</w:t>
      </w:r>
      <w:r w:rsidRPr="0015276B">
        <w:rPr>
          <w:rStyle w:val="14"/>
          <w:rFonts w:eastAsia="Courier New"/>
          <w:sz w:val="24"/>
          <w:szCs w:val="24"/>
        </w:rPr>
        <w:t>, торговых точках должны быть установлены урны. Количество урн должно соответствовать требованиям СанПиН № 4690-88 « Санитарные правила содержания территории населенных мест». Очистка урн от мусора должна производиться по мере их наполнения.</w:t>
      </w:r>
    </w:p>
    <w:p w:rsidR="0015276B" w:rsidRPr="0015276B" w:rsidRDefault="0015276B" w:rsidP="0015276B">
      <w:pPr>
        <w:pStyle w:val="a7"/>
        <w:jc w:val="both"/>
        <w:rPr>
          <w:rFonts w:ascii="Times New Roman" w:hAnsi="Times New Roman" w:cs="Times New Roman"/>
        </w:rPr>
      </w:pPr>
    </w:p>
    <w:sectPr w:rsidR="0015276B" w:rsidRPr="0015276B" w:rsidSect="00243FB3">
      <w:type w:val="continuous"/>
      <w:pgSz w:w="11909" w:h="16838"/>
      <w:pgMar w:top="255" w:right="710" w:bottom="2074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BDC" w:rsidRDefault="008B7BDC" w:rsidP="00645FD6">
      <w:r>
        <w:separator/>
      </w:r>
    </w:p>
  </w:endnote>
  <w:endnote w:type="continuationSeparator" w:id="1">
    <w:p w:rsidR="008B7BDC" w:rsidRDefault="008B7BDC" w:rsidP="00645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BDC" w:rsidRDefault="008B7BDC"/>
  </w:footnote>
  <w:footnote w:type="continuationSeparator" w:id="1">
    <w:p w:rsidR="008B7BDC" w:rsidRDefault="008B7BD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2D75"/>
    <w:multiLevelType w:val="multilevel"/>
    <w:tmpl w:val="486498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2269C6"/>
    <w:multiLevelType w:val="multilevel"/>
    <w:tmpl w:val="5E0457E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EC084E"/>
    <w:multiLevelType w:val="multilevel"/>
    <w:tmpl w:val="98EC2B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C704B9"/>
    <w:multiLevelType w:val="multilevel"/>
    <w:tmpl w:val="9D707C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8A18E4"/>
    <w:multiLevelType w:val="multilevel"/>
    <w:tmpl w:val="0ED092C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1156DF"/>
    <w:multiLevelType w:val="hybridMultilevel"/>
    <w:tmpl w:val="A4DAE30A"/>
    <w:lvl w:ilvl="0" w:tplc="4264794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>
    <w:nsid w:val="4E41633E"/>
    <w:multiLevelType w:val="multilevel"/>
    <w:tmpl w:val="2F10F6E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CC5DA5"/>
    <w:multiLevelType w:val="multilevel"/>
    <w:tmpl w:val="21980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6A227B"/>
    <w:multiLevelType w:val="multilevel"/>
    <w:tmpl w:val="C43E3138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AD703A"/>
    <w:multiLevelType w:val="multilevel"/>
    <w:tmpl w:val="41A264E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C47462"/>
    <w:multiLevelType w:val="multilevel"/>
    <w:tmpl w:val="4D1CBC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45FD6"/>
    <w:rsid w:val="00063CC9"/>
    <w:rsid w:val="000A6EE2"/>
    <w:rsid w:val="00104063"/>
    <w:rsid w:val="0011443A"/>
    <w:rsid w:val="001467E4"/>
    <w:rsid w:val="0015276B"/>
    <w:rsid w:val="001D1B58"/>
    <w:rsid w:val="00207B6C"/>
    <w:rsid w:val="00236F8A"/>
    <w:rsid w:val="00243FB3"/>
    <w:rsid w:val="002D3582"/>
    <w:rsid w:val="0032052E"/>
    <w:rsid w:val="00386A55"/>
    <w:rsid w:val="00395FA4"/>
    <w:rsid w:val="003B218D"/>
    <w:rsid w:val="003F7128"/>
    <w:rsid w:val="0057382E"/>
    <w:rsid w:val="005D5DC9"/>
    <w:rsid w:val="005F1B94"/>
    <w:rsid w:val="00645FD6"/>
    <w:rsid w:val="00651EC2"/>
    <w:rsid w:val="006D10E8"/>
    <w:rsid w:val="00805F3F"/>
    <w:rsid w:val="00856B3F"/>
    <w:rsid w:val="00860375"/>
    <w:rsid w:val="008B2955"/>
    <w:rsid w:val="008B7BDC"/>
    <w:rsid w:val="00900BF4"/>
    <w:rsid w:val="009603FF"/>
    <w:rsid w:val="009C297C"/>
    <w:rsid w:val="009D0BF7"/>
    <w:rsid w:val="00A43C6F"/>
    <w:rsid w:val="00AA32B8"/>
    <w:rsid w:val="00AE7861"/>
    <w:rsid w:val="00B32295"/>
    <w:rsid w:val="00B33C04"/>
    <w:rsid w:val="00B961DE"/>
    <w:rsid w:val="00BD7CCB"/>
    <w:rsid w:val="00BF2724"/>
    <w:rsid w:val="00C94F8F"/>
    <w:rsid w:val="00CE5855"/>
    <w:rsid w:val="00D544A6"/>
    <w:rsid w:val="00DC7918"/>
    <w:rsid w:val="00ED0F5B"/>
    <w:rsid w:val="00F22869"/>
    <w:rsid w:val="00F64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5FD6"/>
    <w:rPr>
      <w:color w:val="000000"/>
    </w:rPr>
  </w:style>
  <w:style w:type="paragraph" w:styleId="1">
    <w:name w:val="heading 1"/>
    <w:basedOn w:val="a"/>
    <w:next w:val="a"/>
    <w:link w:val="10"/>
    <w:qFormat/>
    <w:rsid w:val="001D1B58"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1D1B58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5FD6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645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Exact">
    <w:name w:val="Основной текст Exact"/>
    <w:basedOn w:val="a0"/>
    <w:rsid w:val="00645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a4">
    <w:name w:val="Основной текст_"/>
    <w:basedOn w:val="a0"/>
    <w:link w:val="3"/>
    <w:rsid w:val="00645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sid w:val="00645FD6"/>
    <w:rPr>
      <w:b/>
      <w:bCs/>
      <w:color w:val="000000"/>
      <w:spacing w:val="0"/>
      <w:w w:val="100"/>
      <w:position w:val="0"/>
      <w:lang w:val="ru-RU"/>
    </w:rPr>
  </w:style>
  <w:style w:type="character" w:customStyle="1" w:styleId="3Exact">
    <w:name w:val="Основной текст (3) Exact"/>
    <w:basedOn w:val="a0"/>
    <w:link w:val="30"/>
    <w:rsid w:val="00645FD6"/>
    <w:rPr>
      <w:rFonts w:ascii="Constantia" w:eastAsia="Constantia" w:hAnsi="Constantia" w:cs="Constantia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3Exact0">
    <w:name w:val="Основной текст (3) Exact"/>
    <w:basedOn w:val="3Exact"/>
    <w:rsid w:val="00645FD6"/>
    <w:rPr>
      <w:color w:val="000000"/>
      <w:spacing w:val="0"/>
      <w:w w:val="100"/>
      <w:position w:val="0"/>
    </w:rPr>
  </w:style>
  <w:style w:type="character" w:customStyle="1" w:styleId="Exact0">
    <w:name w:val="Основной текст Exact"/>
    <w:basedOn w:val="a4"/>
    <w:rsid w:val="00645FD6"/>
    <w:rPr>
      <w:color w:val="000000"/>
      <w:spacing w:val="1"/>
      <w:w w:val="100"/>
      <w:position w:val="0"/>
      <w:sz w:val="25"/>
      <w:szCs w:val="25"/>
      <w:lang w:val="ru-RU"/>
    </w:rPr>
  </w:style>
  <w:style w:type="character" w:customStyle="1" w:styleId="4">
    <w:name w:val="Основной текст (4)_"/>
    <w:basedOn w:val="a0"/>
    <w:link w:val="40"/>
    <w:rsid w:val="00645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05pt0pt">
    <w:name w:val="Основной текст (4) + 10;5 pt;Полужирный;Интервал 0 pt"/>
    <w:basedOn w:val="4"/>
    <w:rsid w:val="00645FD6"/>
    <w:rPr>
      <w:b/>
      <w:bCs/>
      <w:color w:val="000000"/>
      <w:spacing w:val="10"/>
      <w:w w:val="100"/>
      <w:position w:val="0"/>
      <w:sz w:val="21"/>
      <w:szCs w:val="21"/>
      <w:lang w:val="ru-RU"/>
    </w:rPr>
  </w:style>
  <w:style w:type="character" w:customStyle="1" w:styleId="5">
    <w:name w:val="Основной текст (5)_"/>
    <w:basedOn w:val="a0"/>
    <w:link w:val="50"/>
    <w:rsid w:val="00645FD6"/>
    <w:rPr>
      <w:rFonts w:ascii="Century Gothic" w:eastAsia="Century Gothic" w:hAnsi="Century Gothic" w:cs="Century Gothic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sid w:val="00645FD6"/>
    <w:rPr>
      <w:color w:val="000000"/>
      <w:spacing w:val="0"/>
      <w:w w:val="100"/>
      <w:position w:val="0"/>
    </w:rPr>
  </w:style>
  <w:style w:type="character" w:customStyle="1" w:styleId="6">
    <w:name w:val="Основной текст (6)_"/>
    <w:basedOn w:val="a0"/>
    <w:link w:val="60"/>
    <w:rsid w:val="00645FD6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61">
    <w:name w:val="Основной текст (6)"/>
    <w:basedOn w:val="6"/>
    <w:rsid w:val="00645FD6"/>
    <w:rPr>
      <w:color w:val="000000"/>
      <w:spacing w:val="0"/>
      <w:w w:val="100"/>
      <w:position w:val="0"/>
    </w:rPr>
  </w:style>
  <w:style w:type="character" w:customStyle="1" w:styleId="11">
    <w:name w:val="Заголовок №1_"/>
    <w:basedOn w:val="a0"/>
    <w:link w:val="12"/>
    <w:rsid w:val="00645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3">
    <w:name w:val="Заголовок №1"/>
    <w:basedOn w:val="11"/>
    <w:rsid w:val="00645FD6"/>
    <w:rPr>
      <w:color w:val="000000"/>
      <w:spacing w:val="0"/>
      <w:w w:val="100"/>
      <w:position w:val="0"/>
      <w:lang w:val="ru-RU"/>
    </w:rPr>
  </w:style>
  <w:style w:type="character" w:customStyle="1" w:styleId="14">
    <w:name w:val="Основной текст1"/>
    <w:basedOn w:val="a4"/>
    <w:rsid w:val="00645FD6"/>
    <w:rPr>
      <w:color w:val="000000"/>
      <w:spacing w:val="0"/>
      <w:w w:val="100"/>
      <w:position w:val="0"/>
      <w:lang w:val="ru-RU"/>
    </w:rPr>
  </w:style>
  <w:style w:type="character" w:customStyle="1" w:styleId="7Exact">
    <w:name w:val="Основной текст (7) Exact"/>
    <w:basedOn w:val="a0"/>
    <w:link w:val="7"/>
    <w:rsid w:val="00645FD6"/>
    <w:rPr>
      <w:rFonts w:ascii="Corbel" w:eastAsia="Corbel" w:hAnsi="Corbel" w:cs="Corbel"/>
      <w:b w:val="0"/>
      <w:bCs w:val="0"/>
      <w:i w:val="0"/>
      <w:iCs w:val="0"/>
      <w:smallCaps w:val="0"/>
      <w:strike w:val="0"/>
      <w:sz w:val="41"/>
      <w:szCs w:val="41"/>
      <w:u w:val="none"/>
    </w:rPr>
  </w:style>
  <w:style w:type="character" w:customStyle="1" w:styleId="7TimesNewRoman125ptExact">
    <w:name w:val="Основной текст (7) + Times New Roman;12;5 pt;Полужирный Exact"/>
    <w:basedOn w:val="7Exact"/>
    <w:rsid w:val="00645FD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</w:rPr>
  </w:style>
  <w:style w:type="character" w:customStyle="1" w:styleId="23">
    <w:name w:val="Основной текст (2)"/>
    <w:basedOn w:val="21"/>
    <w:rsid w:val="00645FD6"/>
    <w:rPr>
      <w:color w:val="000000"/>
      <w:spacing w:val="0"/>
      <w:w w:val="100"/>
      <w:position w:val="0"/>
      <w:lang w:val="ru-RU"/>
    </w:rPr>
  </w:style>
  <w:style w:type="character" w:customStyle="1" w:styleId="24">
    <w:name w:val="Основной текст2"/>
    <w:basedOn w:val="a4"/>
    <w:rsid w:val="00645FD6"/>
    <w:rPr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 + Полужирный"/>
    <w:basedOn w:val="a4"/>
    <w:rsid w:val="00645FD6"/>
    <w:rPr>
      <w:b/>
      <w:bCs/>
      <w:color w:val="000000"/>
      <w:spacing w:val="0"/>
      <w:w w:val="100"/>
      <w:position w:val="0"/>
      <w:lang w:val="ru-RU"/>
    </w:rPr>
  </w:style>
  <w:style w:type="character" w:customStyle="1" w:styleId="25">
    <w:name w:val="Основной текст (2)"/>
    <w:basedOn w:val="21"/>
    <w:rsid w:val="00645FD6"/>
    <w:rPr>
      <w:color w:val="000000"/>
      <w:spacing w:val="0"/>
      <w:w w:val="100"/>
      <w:position w:val="0"/>
      <w:lang w:val="ru-RU"/>
    </w:rPr>
  </w:style>
  <w:style w:type="paragraph" w:customStyle="1" w:styleId="22">
    <w:name w:val="Основной текст (2)"/>
    <w:basedOn w:val="a"/>
    <w:link w:val="21"/>
    <w:rsid w:val="00645FD6"/>
    <w:pPr>
      <w:shd w:val="clear" w:color="auto" w:fill="FFFFFF"/>
      <w:spacing w:after="114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rsid w:val="00645FD6"/>
    <w:pPr>
      <w:shd w:val="clear" w:color="auto" w:fill="FFFFFF"/>
      <w:spacing w:line="326" w:lineRule="exact"/>
      <w:ind w:hanging="3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Exact"/>
    <w:rsid w:val="00645FD6"/>
    <w:pPr>
      <w:shd w:val="clear" w:color="auto" w:fill="FFFFFF"/>
      <w:spacing w:line="0" w:lineRule="atLeast"/>
    </w:pPr>
    <w:rPr>
      <w:rFonts w:ascii="Constantia" w:eastAsia="Constantia" w:hAnsi="Constantia" w:cs="Constantia"/>
      <w:i/>
      <w:iCs/>
      <w:sz w:val="42"/>
      <w:szCs w:val="42"/>
    </w:rPr>
  </w:style>
  <w:style w:type="paragraph" w:customStyle="1" w:styleId="40">
    <w:name w:val="Основной текст (4)"/>
    <w:basedOn w:val="a"/>
    <w:link w:val="4"/>
    <w:rsid w:val="00645FD6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645FD6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i/>
      <w:iCs/>
      <w:sz w:val="18"/>
      <w:szCs w:val="18"/>
    </w:rPr>
  </w:style>
  <w:style w:type="paragraph" w:customStyle="1" w:styleId="60">
    <w:name w:val="Основной текст (6)"/>
    <w:basedOn w:val="a"/>
    <w:link w:val="6"/>
    <w:rsid w:val="00645FD6"/>
    <w:pPr>
      <w:shd w:val="clear" w:color="auto" w:fill="FFFFFF"/>
      <w:spacing w:after="8400" w:line="0" w:lineRule="atLeast"/>
    </w:pPr>
    <w:rPr>
      <w:rFonts w:ascii="Garamond" w:eastAsia="Garamond" w:hAnsi="Garamond" w:cs="Garamond"/>
      <w:sz w:val="44"/>
      <w:szCs w:val="44"/>
    </w:rPr>
  </w:style>
  <w:style w:type="paragraph" w:customStyle="1" w:styleId="12">
    <w:name w:val="Заголовок №1"/>
    <w:basedOn w:val="a"/>
    <w:link w:val="11"/>
    <w:rsid w:val="00645FD6"/>
    <w:pPr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">
    <w:name w:val="Основной текст (7)"/>
    <w:basedOn w:val="a"/>
    <w:link w:val="7Exact"/>
    <w:rsid w:val="00645FD6"/>
    <w:pPr>
      <w:shd w:val="clear" w:color="auto" w:fill="FFFFFF"/>
      <w:spacing w:line="0" w:lineRule="atLeast"/>
    </w:pPr>
    <w:rPr>
      <w:rFonts w:ascii="Corbel" w:eastAsia="Corbel" w:hAnsi="Corbel" w:cs="Corbel"/>
      <w:sz w:val="41"/>
      <w:szCs w:val="41"/>
    </w:rPr>
  </w:style>
  <w:style w:type="paragraph" w:styleId="a7">
    <w:name w:val="No Spacing"/>
    <w:uiPriority w:val="1"/>
    <w:qFormat/>
    <w:rsid w:val="001D1B58"/>
    <w:rPr>
      <w:color w:val="000000"/>
    </w:rPr>
  </w:style>
  <w:style w:type="character" w:customStyle="1" w:styleId="10">
    <w:name w:val="Заголовок 1 Знак"/>
    <w:basedOn w:val="a0"/>
    <w:link w:val="1"/>
    <w:rsid w:val="001D1B58"/>
    <w:rPr>
      <w:rFonts w:ascii="Times New Roman" w:eastAsia="Times New Roman" w:hAnsi="Times New Roman" w:cs="Times New Roman"/>
      <w:b/>
      <w:bCs/>
      <w:sz w:val="28"/>
    </w:rPr>
  </w:style>
  <w:style w:type="character" w:customStyle="1" w:styleId="20">
    <w:name w:val="Заголовок 2 Знак"/>
    <w:basedOn w:val="a0"/>
    <w:link w:val="2"/>
    <w:rsid w:val="001D1B58"/>
    <w:rPr>
      <w:rFonts w:ascii="Times New Roman" w:eastAsia="Times New Roman" w:hAnsi="Times New Roman" w:cs="Times New Roman"/>
      <w:b/>
      <w:bCs/>
      <w:sz w:val="28"/>
    </w:rPr>
  </w:style>
  <w:style w:type="character" w:customStyle="1" w:styleId="125pt">
    <w:name w:val="Основной текст + 12;5 pt;Полужирный"/>
    <w:basedOn w:val="a4"/>
    <w:rsid w:val="0015276B"/>
    <w:rPr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15pt">
    <w:name w:val="Основной текст + 11;5 pt;Полужирный"/>
    <w:basedOn w:val="a4"/>
    <w:rsid w:val="0015276B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85pt0pt">
    <w:name w:val="Основной текст + 8;5 pt;Интервал 0 pt"/>
    <w:basedOn w:val="a4"/>
    <w:rsid w:val="0015276B"/>
    <w:rPr>
      <w:color w:val="000000"/>
      <w:spacing w:val="10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4pt">
    <w:name w:val="Основной текст + 4 pt"/>
    <w:basedOn w:val="a4"/>
    <w:rsid w:val="0015276B"/>
    <w:rPr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a8">
    <w:name w:val="Подпись к таблице"/>
    <w:basedOn w:val="a0"/>
    <w:rsid w:val="001527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CenturySchoolbook75pt">
    <w:name w:val="Основной текст + Century Schoolbook;7;5 pt"/>
    <w:basedOn w:val="a4"/>
    <w:rsid w:val="0015276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2pt0pt">
    <w:name w:val="Основной текст + 12 pt;Полужирный;Курсив;Интервал 0 pt"/>
    <w:basedOn w:val="a4"/>
    <w:rsid w:val="0015276B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9pt">
    <w:name w:val="Основной текст + 9 pt"/>
    <w:basedOn w:val="a4"/>
    <w:rsid w:val="0015276B"/>
    <w:rPr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1">
    <w:name w:val="Основной текст (3)_"/>
    <w:basedOn w:val="a0"/>
    <w:rsid w:val="001527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pt">
    <w:name w:val="Основной текст + Курсив;Интервал 2 pt"/>
    <w:basedOn w:val="a4"/>
    <w:rsid w:val="0015276B"/>
    <w:rPr>
      <w:i/>
      <w:iCs/>
      <w:color w:val="000000"/>
      <w:spacing w:val="5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pt0">
    <w:name w:val="Основной текст + 4 pt;Курсив"/>
    <w:basedOn w:val="a4"/>
    <w:rsid w:val="0015276B"/>
    <w:rPr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135pt">
    <w:name w:val="Основной текст + 13;5 pt"/>
    <w:basedOn w:val="a4"/>
    <w:rsid w:val="0015276B"/>
    <w:rPr>
      <w:color w:val="000000"/>
      <w:spacing w:val="0"/>
      <w:w w:val="100"/>
      <w:position w:val="0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651E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1EC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3288</Words>
  <Characters>18743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18</cp:revision>
  <cp:lastPrinted>2020-08-20T04:06:00Z</cp:lastPrinted>
  <dcterms:created xsi:type="dcterms:W3CDTF">2020-02-27T09:06:00Z</dcterms:created>
  <dcterms:modified xsi:type="dcterms:W3CDTF">2020-08-20T04:07:00Z</dcterms:modified>
</cp:coreProperties>
</file>