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05" w:rsidRDefault="00521E05" w:rsidP="00521E05">
      <w:pPr>
        <w:jc w:val="center"/>
      </w:pPr>
      <w:r>
        <w:t>ВОЛГОГРАДСКАЯ ОБЛАСТЬ</w:t>
      </w:r>
    </w:p>
    <w:p w:rsidR="00521E05" w:rsidRDefault="00521E05" w:rsidP="00521E05">
      <w:pPr>
        <w:jc w:val="center"/>
      </w:pPr>
      <w:r>
        <w:t>ГОРОДИЩЕНСКИЙ  МУНИЦИПАЛЬНЫЙ  РАЙОН</w:t>
      </w:r>
    </w:p>
    <w:p w:rsidR="00521E05" w:rsidRDefault="00521E05" w:rsidP="00521E05">
      <w:pPr>
        <w:jc w:val="center"/>
      </w:pPr>
      <w:r>
        <w:t>КОТЛУБАНСКАЯ  СЕЛЬСКАЯ  ДУМА</w:t>
      </w:r>
    </w:p>
    <w:p w:rsidR="00521E05" w:rsidRDefault="00521E05" w:rsidP="00521E05"/>
    <w:p w:rsidR="00521E05" w:rsidRDefault="00521E05" w:rsidP="00521E05">
      <w:pPr>
        <w:jc w:val="center"/>
      </w:pPr>
      <w:r>
        <w:t>РЕШЕНИЕ</w:t>
      </w:r>
    </w:p>
    <w:p w:rsidR="00521E05" w:rsidRDefault="00521E05" w:rsidP="00521E05">
      <w:pPr>
        <w:jc w:val="center"/>
      </w:pPr>
    </w:p>
    <w:p w:rsidR="00521E05" w:rsidRDefault="00767498" w:rsidP="00521E05">
      <w:pPr>
        <w:jc w:val="both"/>
      </w:pPr>
      <w:r>
        <w:t xml:space="preserve">  От  20  марта</w:t>
      </w:r>
      <w:r w:rsidR="00521E05">
        <w:t xml:space="preserve">  2014 года                                                    </w:t>
      </w:r>
      <w:r>
        <w:t xml:space="preserve">                              №3</w:t>
      </w:r>
      <w:r w:rsidR="00521E05">
        <w:t>/1</w:t>
      </w:r>
    </w:p>
    <w:p w:rsidR="00521E05" w:rsidRDefault="00521E05" w:rsidP="00521E05">
      <w:pPr>
        <w:jc w:val="both"/>
      </w:pPr>
    </w:p>
    <w:p w:rsidR="00521E05" w:rsidRDefault="00521E05" w:rsidP="00521E05">
      <w:pPr>
        <w:jc w:val="both"/>
      </w:pPr>
      <w:r>
        <w:t xml:space="preserve">О  внесении  изменений  и  дополнений </w:t>
      </w:r>
    </w:p>
    <w:p w:rsidR="00521E05" w:rsidRDefault="00521E05" w:rsidP="00521E05">
      <w:pPr>
        <w:jc w:val="both"/>
      </w:pPr>
      <w:r>
        <w:t xml:space="preserve">в Устав  </w:t>
      </w:r>
      <w:proofErr w:type="spellStart"/>
      <w:r>
        <w:t>Котлубанского</w:t>
      </w:r>
      <w:proofErr w:type="spellEnd"/>
      <w:r>
        <w:t xml:space="preserve">  сельского  поселения.</w:t>
      </w:r>
    </w:p>
    <w:p w:rsidR="00521E05" w:rsidRDefault="00521E05" w:rsidP="00521E05">
      <w:pPr>
        <w:jc w:val="both"/>
      </w:pPr>
    </w:p>
    <w:p w:rsidR="00521E05" w:rsidRDefault="00521E05" w:rsidP="00521E05">
      <w:pPr>
        <w:ind w:firstLine="708"/>
        <w:jc w:val="both"/>
      </w:pPr>
      <w:r>
        <w:t xml:space="preserve">В  целях  приведения  Устава  </w:t>
      </w:r>
      <w:proofErr w:type="spellStart"/>
      <w:r>
        <w:t>Котлубанского</w:t>
      </w:r>
      <w:proofErr w:type="spellEnd"/>
      <w:r>
        <w:t xml:space="preserve"> сельского  поселения,  принятого решением </w:t>
      </w:r>
      <w:proofErr w:type="spellStart"/>
      <w:r>
        <w:t>Котлубанской</w:t>
      </w:r>
      <w:proofErr w:type="spellEnd"/>
      <w:r>
        <w:t xml:space="preserve">  сельской  Думы  от  07.04.2006 года  №8/1 и  в  соответствии  с  Федеральным  законом  от  6  октября  2003 года   №131 – ФЗ  «Об  общих  принципах  организации  местного самоуправления  в  Российской  Федерации»</w:t>
      </w:r>
    </w:p>
    <w:p w:rsidR="00521E05" w:rsidRDefault="00521E05" w:rsidP="00521E05">
      <w:pPr>
        <w:jc w:val="center"/>
      </w:pPr>
      <w:r>
        <w:t>КОТЛУБАНСКАЯ СЕЛЬСКАЯ  ДУМА</w:t>
      </w:r>
    </w:p>
    <w:p w:rsidR="00521E05" w:rsidRDefault="00521E05" w:rsidP="00521E05">
      <w:pPr>
        <w:jc w:val="center"/>
      </w:pPr>
      <w:r>
        <w:t>РЕШИЛА:</w:t>
      </w:r>
    </w:p>
    <w:p w:rsidR="00521E05" w:rsidRDefault="00521E05" w:rsidP="00521E05">
      <w:pPr>
        <w:jc w:val="both"/>
      </w:pP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sz w:val="24"/>
          <w:szCs w:val="24"/>
        </w:rPr>
        <w:t xml:space="preserve">Внести в  Устав  </w:t>
      </w:r>
      <w:proofErr w:type="spellStart"/>
      <w:r w:rsidRPr="00521E05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521E05">
        <w:rPr>
          <w:rFonts w:ascii="Times New Roman" w:hAnsi="Times New Roman" w:cs="Times New Roman"/>
          <w:sz w:val="24"/>
          <w:szCs w:val="24"/>
        </w:rPr>
        <w:t xml:space="preserve">  сельского  поселения  следующие  изменения  и  дополнения: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5">
        <w:rPr>
          <w:rFonts w:ascii="Times New Roman" w:hAnsi="Times New Roman" w:cs="Times New Roman"/>
          <w:b/>
          <w:sz w:val="24"/>
          <w:szCs w:val="24"/>
        </w:rPr>
        <w:t xml:space="preserve">           1.1.  Пункт  3  части  1  статьи  7  Устава,  определяющей  полномочия  органов  местного самоуправления  по  решению  вопросов  местного  значения  в следующей редакции:  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E05">
        <w:rPr>
          <w:rFonts w:ascii="Times New Roman" w:hAnsi="Times New Roman" w:cs="Times New Roman"/>
          <w:sz w:val="24"/>
          <w:szCs w:val="24"/>
        </w:rPr>
        <w:t>«3) создание муниципальных предприятий и учреждений,  осуществление  финансового обеспечения деятельности  муниципальных казенных  учреждений  и  финансового  обеспечения  выполнения  муниципального  задания бюджетными  и  автономными  муниципальными  учреждениями, а  также, осуществление закупок товаров, работ, услуг 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Pr="00521E05">
        <w:rPr>
          <w:rFonts w:ascii="Times New Roman" w:hAnsi="Times New Roman" w:cs="Times New Roman"/>
          <w:sz w:val="24"/>
          <w:szCs w:val="24"/>
        </w:rPr>
        <w:t>;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5">
        <w:rPr>
          <w:rFonts w:ascii="Times New Roman" w:hAnsi="Times New Roman" w:cs="Times New Roman"/>
          <w:b/>
          <w:sz w:val="24"/>
          <w:szCs w:val="24"/>
        </w:rPr>
        <w:t xml:space="preserve">            1.2.  Статью  56 Устава  изложить в следующей редакции: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1E05">
        <w:rPr>
          <w:rFonts w:ascii="Times New Roman" w:hAnsi="Times New Roman" w:cs="Times New Roman"/>
          <w:sz w:val="24"/>
          <w:szCs w:val="24"/>
        </w:rPr>
        <w:t>Статья 56. Закупки для обеспечения муниципальных нужд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sz w:val="24"/>
          <w:szCs w:val="24"/>
        </w:rPr>
        <w:t xml:space="preserve">         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sz w:val="24"/>
          <w:szCs w:val="24"/>
        </w:rPr>
        <w:t xml:space="preserve">         2. Закупки товаров, работ, услуг для обеспечения муниципальных нужд осуществляются 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бюджета»</w:t>
      </w:r>
      <w:r w:rsidRPr="00521E05">
        <w:rPr>
          <w:rFonts w:ascii="Times New Roman" w:hAnsi="Times New Roman" w:cs="Times New Roman"/>
          <w:sz w:val="24"/>
          <w:szCs w:val="24"/>
        </w:rPr>
        <w:t>;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5">
        <w:rPr>
          <w:rFonts w:ascii="Times New Roman" w:hAnsi="Times New Roman" w:cs="Times New Roman"/>
          <w:b/>
          <w:bCs/>
          <w:sz w:val="24"/>
          <w:szCs w:val="24"/>
        </w:rPr>
        <w:t xml:space="preserve">            1.3. Изложить</w:t>
      </w:r>
      <w:r w:rsidRPr="00521E05">
        <w:rPr>
          <w:rFonts w:ascii="Times New Roman" w:hAnsi="Times New Roman" w:cs="Times New Roman"/>
          <w:b/>
          <w:sz w:val="24"/>
          <w:szCs w:val="24"/>
        </w:rPr>
        <w:t xml:space="preserve">  статью 62  Устава</w:t>
      </w:r>
      <w:r w:rsidRPr="00521E05">
        <w:rPr>
          <w:rFonts w:ascii="Times New Roman" w:hAnsi="Times New Roman" w:cs="Times New Roman"/>
          <w:b/>
          <w:bCs/>
          <w:sz w:val="24"/>
          <w:szCs w:val="24"/>
        </w:rPr>
        <w:t>, определяющей</w:t>
      </w:r>
      <w:r w:rsidRPr="00521E05">
        <w:rPr>
          <w:rFonts w:ascii="Times New Roman" w:hAnsi="Times New Roman" w:cs="Times New Roman"/>
          <w:b/>
          <w:sz w:val="24"/>
          <w:szCs w:val="24"/>
        </w:rPr>
        <w:t xml:space="preserve">  контроль и надзор за деятельностью органов местного самоуправления и должностных лиц местного самоуправления  </w:t>
      </w:r>
      <w:proofErr w:type="spellStart"/>
      <w:r w:rsidRPr="00521E05"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 w:rsidRPr="00521E05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в следующей редакции: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21E05">
        <w:rPr>
          <w:rFonts w:ascii="Times New Roman" w:hAnsi="Times New Roman" w:cs="Times New Roman"/>
          <w:sz w:val="24"/>
          <w:szCs w:val="24"/>
        </w:rPr>
        <w:t>«</w:t>
      </w:r>
      <w:r w:rsidR="00A21614">
        <w:rPr>
          <w:rFonts w:ascii="Times New Roman" w:hAnsi="Times New Roman" w:cs="Times New Roman"/>
          <w:sz w:val="24"/>
          <w:szCs w:val="24"/>
        </w:rPr>
        <w:t>Орга</w:t>
      </w:r>
      <w:r w:rsidRPr="00521E05">
        <w:rPr>
          <w:rFonts w:ascii="Times New Roman" w:hAnsi="Times New Roman" w:cs="Times New Roman"/>
          <w:sz w:val="24"/>
          <w:szCs w:val="24"/>
        </w:rPr>
        <w:t xml:space="preserve">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E05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образования»;</w:t>
      </w:r>
      <w:proofErr w:type="gramEnd"/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21E05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Pr="00521E05">
        <w:rPr>
          <w:rFonts w:ascii="Times New Roman" w:hAnsi="Times New Roman" w:cs="Times New Roman"/>
          <w:sz w:val="24"/>
          <w:szCs w:val="24"/>
          <w:u w:val="single"/>
        </w:rPr>
        <w:t>Котлубанского</w:t>
      </w:r>
      <w:proofErr w:type="spellEnd"/>
      <w:r w:rsidRPr="00521E05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 поселения</w:t>
      </w:r>
      <w:r w:rsidRPr="00521E05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21E05">
        <w:rPr>
          <w:rFonts w:ascii="Times New Roman" w:hAnsi="Times New Roman" w:cs="Times New Roman"/>
          <w:sz w:val="24"/>
          <w:szCs w:val="24"/>
        </w:rPr>
        <w:t xml:space="preserve"> Утвердить новую редакцию измененной статьи Устава </w:t>
      </w:r>
      <w:proofErr w:type="spellStart"/>
      <w:r w:rsidRPr="00521E05">
        <w:rPr>
          <w:rFonts w:ascii="Times New Roman" w:hAnsi="Times New Roman" w:cs="Times New Roman"/>
          <w:sz w:val="24"/>
          <w:szCs w:val="24"/>
          <w:u w:val="single"/>
        </w:rPr>
        <w:t>Котлубанского</w:t>
      </w:r>
      <w:proofErr w:type="spellEnd"/>
      <w:r w:rsidRPr="00521E05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 поселения</w:t>
      </w:r>
      <w:r w:rsidRPr="00521E0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521E05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Pr="00521E05">
        <w:rPr>
          <w:rFonts w:ascii="Times New Roman" w:hAnsi="Times New Roman" w:cs="Times New Roman"/>
          <w:sz w:val="24"/>
          <w:szCs w:val="24"/>
          <w:u w:val="single"/>
        </w:rPr>
        <w:t>Котлубанского</w:t>
      </w:r>
      <w:proofErr w:type="spellEnd"/>
      <w:r w:rsidRPr="00521E05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 поселения</w:t>
      </w:r>
      <w:r w:rsidRPr="00521E05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21E05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с момента официального опубликования  после его государственной регистрации.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E05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521E05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521E05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         И.А. Давиденко</w:t>
      </w: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1E05" w:rsidRP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1E05" w:rsidRDefault="00521E05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417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614" w:rsidRDefault="00A21614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614" w:rsidRDefault="00A21614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614" w:rsidRDefault="00A21614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614" w:rsidRDefault="00A21614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614" w:rsidRDefault="00A21614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614" w:rsidRDefault="00A21614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614" w:rsidRDefault="00A21614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614" w:rsidRDefault="001A6417" w:rsidP="001A6417">
      <w:pPr>
        <w:pStyle w:val="a4"/>
        <w:tabs>
          <w:tab w:val="left" w:pos="391"/>
          <w:tab w:val="right" w:pos="9355"/>
        </w:tabs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</w:t>
      </w:r>
    </w:p>
    <w:p w:rsidR="001A6417" w:rsidRDefault="001A6417" w:rsidP="001A6417">
      <w:pPr>
        <w:pStyle w:val="a4"/>
        <w:tabs>
          <w:tab w:val="left" w:pos="391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</w:rPr>
        <w:t>Приложение к решению</w:t>
      </w:r>
    </w:p>
    <w:p w:rsidR="001A6417" w:rsidRDefault="001A6417" w:rsidP="001A6417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Котлубанской</w:t>
      </w:r>
      <w:proofErr w:type="spellEnd"/>
      <w:r>
        <w:rPr>
          <w:rFonts w:ascii="Times New Roman" w:hAnsi="Times New Roman" w:cs="Times New Roman"/>
        </w:rPr>
        <w:t xml:space="preserve"> сельской  Думы</w:t>
      </w:r>
    </w:p>
    <w:p w:rsidR="001A6417" w:rsidRDefault="001A6417" w:rsidP="001A641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20.03.2014 года №3/1</w:t>
      </w:r>
    </w:p>
    <w:p w:rsidR="001A6417" w:rsidRDefault="001A6417" w:rsidP="001A6417">
      <w:pPr>
        <w:pStyle w:val="a4"/>
        <w:jc w:val="right"/>
        <w:rPr>
          <w:rFonts w:ascii="Times New Roman" w:hAnsi="Times New Roman" w:cs="Times New Roman"/>
        </w:rPr>
      </w:pPr>
    </w:p>
    <w:p w:rsidR="001A6417" w:rsidRDefault="001A6417" w:rsidP="001A6417">
      <w:pPr>
        <w:pStyle w:val="a4"/>
        <w:jc w:val="right"/>
        <w:rPr>
          <w:rFonts w:ascii="Times New Roman" w:hAnsi="Times New Roman" w:cs="Times New Roman"/>
        </w:rPr>
      </w:pPr>
    </w:p>
    <w:p w:rsidR="001A6417" w:rsidRDefault="001A6417" w:rsidP="001A6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НОВАЯ РЕДАКЦИЯ</w:t>
      </w:r>
    </w:p>
    <w:p w:rsidR="001A6417" w:rsidRDefault="001A6417" w:rsidP="001A6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Измененных положений Устава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A6417" w:rsidRPr="002C44D9" w:rsidRDefault="001A6417" w:rsidP="001A6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Принятого решением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сельской Думы от 07.04.2006 г №8/1</w:t>
      </w:r>
    </w:p>
    <w:p w:rsidR="001A6417" w:rsidRDefault="001A6417" w:rsidP="001A6417">
      <w:pPr>
        <w:pStyle w:val="a4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A6417" w:rsidRDefault="001A6417" w:rsidP="001A64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</w:t>
      </w:r>
      <w:r w:rsidRPr="001A6417">
        <w:rPr>
          <w:rFonts w:ascii="Times New Roman" w:hAnsi="Times New Roman" w:cs="Times New Roman"/>
          <w:b/>
          <w:kern w:val="2"/>
          <w:sz w:val="24"/>
          <w:szCs w:val="24"/>
        </w:rPr>
        <w:t>Статья 7</w:t>
      </w:r>
      <w:r w:rsidRPr="001A6417">
        <w:rPr>
          <w:rFonts w:ascii="Times New Roman" w:hAnsi="Times New Roman" w:cs="Times New Roman"/>
          <w:b/>
          <w:sz w:val="24"/>
          <w:szCs w:val="24"/>
        </w:rPr>
        <w:t>. Полномочия органов местного самоуправления по решению вопросов местного значения</w:t>
      </w:r>
    </w:p>
    <w:p w:rsidR="001A6417" w:rsidRPr="001A6417" w:rsidRDefault="001A6417" w:rsidP="001A64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417" w:rsidRPr="007F11C2" w:rsidRDefault="001A6417" w:rsidP="001A6417">
      <w:pPr>
        <w:ind w:firstLine="709"/>
        <w:jc w:val="both"/>
      </w:pPr>
      <w:r>
        <w:t>1. В целях реш</w:t>
      </w:r>
      <w:r w:rsidRPr="007F11C2">
        <w:t>ения вопросов местного значения органы местного самоуправления сельского поселения обладают следующими полномочиями:</w:t>
      </w:r>
    </w:p>
    <w:p w:rsidR="001A6417" w:rsidRPr="007F11C2" w:rsidRDefault="001A6417" w:rsidP="001A6417">
      <w:pPr>
        <w:tabs>
          <w:tab w:val="left" w:pos="1134"/>
        </w:tabs>
        <w:ind w:firstLine="709"/>
        <w:jc w:val="both"/>
      </w:pPr>
      <w:r w:rsidRPr="007F11C2">
        <w:t>1) принятие устава сельского поселения</w:t>
      </w:r>
      <w:r w:rsidRPr="007F11C2">
        <w:rPr>
          <w:b/>
        </w:rPr>
        <w:t xml:space="preserve"> </w:t>
      </w:r>
      <w:r w:rsidRPr="007F11C2">
        <w:t>и внесение в него</w:t>
      </w:r>
      <w:r w:rsidRPr="007F11C2">
        <w:rPr>
          <w:b/>
        </w:rPr>
        <w:t xml:space="preserve"> </w:t>
      </w:r>
      <w:r w:rsidRPr="007F11C2">
        <w:t>изменений и дополнений, издание муниципальных правовых актов;</w:t>
      </w:r>
    </w:p>
    <w:p w:rsidR="001A6417" w:rsidRPr="007F11C2" w:rsidRDefault="001A6417" w:rsidP="001A6417">
      <w:pPr>
        <w:tabs>
          <w:tab w:val="left" w:pos="1134"/>
        </w:tabs>
        <w:ind w:firstLine="709"/>
        <w:jc w:val="both"/>
      </w:pPr>
      <w:r w:rsidRPr="007F11C2">
        <w:t xml:space="preserve">2) установление официальных символов </w:t>
      </w:r>
      <w:proofErr w:type="spellStart"/>
      <w:r w:rsidRPr="007F11C2">
        <w:t>Котлубанского</w:t>
      </w:r>
      <w:proofErr w:type="spellEnd"/>
      <w:r w:rsidRPr="007F11C2">
        <w:t xml:space="preserve"> сельского поселения;</w:t>
      </w:r>
    </w:p>
    <w:p w:rsidR="001A6417" w:rsidRPr="007F11C2" w:rsidRDefault="001A6417" w:rsidP="001A6417">
      <w:pPr>
        <w:tabs>
          <w:tab w:val="left" w:pos="1134"/>
        </w:tabs>
        <w:ind w:firstLine="709"/>
        <w:jc w:val="both"/>
      </w:pPr>
      <w:r w:rsidRPr="007F11C2">
        <w:t>3) создание муниципальных предприятий и учреждений,  осуществление  финансового обеспечения деятельности  муниципальных казенных  учреждений  и  финансового  обеспечения  выполнения  муниципального  задания бюджетными  и  автономными  муниципальными  учреждениями, а  также, формирование и размещение муниципального заказа;</w:t>
      </w:r>
    </w:p>
    <w:p w:rsidR="001A6417" w:rsidRPr="007F11C2" w:rsidRDefault="001A6417" w:rsidP="001A6417">
      <w:pPr>
        <w:tabs>
          <w:tab w:val="left" w:pos="1134"/>
        </w:tabs>
        <w:ind w:firstLine="709"/>
        <w:jc w:val="both"/>
      </w:pPr>
      <w:r w:rsidRPr="007F11C2">
        <w:t>4) установление  тарифов на  услуги,  предоставляемые муниципальными предприятиями  и  учреждениями,  и  работы,  выполняемые  муниципальными  предприятиями  и  учреждениями, если иное не  предусмотрено  федеральными законам;</w:t>
      </w:r>
    </w:p>
    <w:p w:rsidR="001A6417" w:rsidRPr="007F11C2" w:rsidRDefault="001A6417" w:rsidP="001A6417">
      <w:pPr>
        <w:tabs>
          <w:tab w:val="left" w:pos="1134"/>
        </w:tabs>
        <w:ind w:firstLine="709"/>
        <w:jc w:val="both"/>
      </w:pPr>
      <w:r w:rsidRPr="007F11C2">
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</w:t>
      </w:r>
      <w:r>
        <w:t>енам (тарифам) для потребителей.</w:t>
      </w:r>
      <w:r w:rsidRPr="00541DF5">
        <w:t xml:space="preserve"> </w:t>
      </w:r>
      <w:proofErr w:type="gramStart"/>
      <w: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соглашения между органами местного самоуправления поселений и органами местного самоуправления муниципального района, в состав которого входит поселение</w:t>
      </w:r>
      <w:proofErr w:type="gramEnd"/>
    </w:p>
    <w:p w:rsidR="001A6417" w:rsidRPr="001A6417" w:rsidRDefault="001A6417" w:rsidP="001A6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417">
        <w:rPr>
          <w:rFonts w:ascii="Times New Roman" w:hAnsi="Times New Roman" w:cs="Times New Roman"/>
          <w:sz w:val="24"/>
          <w:szCs w:val="24"/>
        </w:rPr>
        <w:t xml:space="preserve">            4.2)  полномочиями  по  организации  те</w:t>
      </w:r>
      <w:r>
        <w:rPr>
          <w:rFonts w:ascii="Times New Roman" w:hAnsi="Times New Roman" w:cs="Times New Roman"/>
          <w:sz w:val="24"/>
          <w:szCs w:val="24"/>
        </w:rPr>
        <w:t xml:space="preserve">плоснабжения,  предусмотренными  </w:t>
      </w:r>
      <w:r w:rsidRPr="001A6417">
        <w:rPr>
          <w:rFonts w:ascii="Times New Roman" w:hAnsi="Times New Roman" w:cs="Times New Roman"/>
          <w:sz w:val="24"/>
          <w:szCs w:val="24"/>
        </w:rPr>
        <w:t>Федеральным  законом  «О  теплоснабжении»;</w:t>
      </w:r>
    </w:p>
    <w:p w:rsidR="001A6417" w:rsidRPr="001A6417" w:rsidRDefault="001A6417" w:rsidP="001A6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6417">
        <w:rPr>
          <w:rFonts w:ascii="Times New Roman" w:hAnsi="Times New Roman" w:cs="Times New Roman"/>
          <w:sz w:val="24"/>
          <w:szCs w:val="24"/>
        </w:rPr>
        <w:t xml:space="preserve">            4.3)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17">
        <w:rPr>
          <w:rFonts w:ascii="Times New Roman" w:hAnsi="Times New Roman" w:cs="Times New Roman"/>
          <w:sz w:val="24"/>
          <w:szCs w:val="24"/>
        </w:rPr>
        <w:t xml:space="preserve">полномочиями в сфере водоснабжения и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водоотведения, </w:t>
      </w:r>
      <w:r w:rsidRPr="001A6417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17">
        <w:rPr>
          <w:rFonts w:ascii="Times New Roman" w:hAnsi="Times New Roman" w:cs="Times New Roman"/>
          <w:sz w:val="24"/>
          <w:szCs w:val="24"/>
        </w:rPr>
        <w:t>Федеральным законом "О водоснабжении и водоотведении»;</w:t>
      </w:r>
    </w:p>
    <w:p w:rsidR="001A6417" w:rsidRPr="007F11C2" w:rsidRDefault="001A6417" w:rsidP="001A6417">
      <w:pPr>
        <w:tabs>
          <w:tab w:val="left" w:pos="1134"/>
        </w:tabs>
        <w:ind w:firstLine="709"/>
        <w:jc w:val="both"/>
      </w:pPr>
      <w:r w:rsidRPr="007F11C2">
        <w:t xml:space="preserve">5) 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 главы сельского  поселения, голосования по вопросам изменения границ </w:t>
      </w:r>
      <w:proofErr w:type="spellStart"/>
      <w:r w:rsidRPr="007F11C2">
        <w:t>Котлубанского</w:t>
      </w:r>
      <w:proofErr w:type="spellEnd"/>
      <w:r w:rsidRPr="007F11C2">
        <w:t xml:space="preserve"> сельского поселения, преобразования </w:t>
      </w:r>
      <w:proofErr w:type="spellStart"/>
      <w:r w:rsidRPr="007F11C2">
        <w:t>Котлубанского</w:t>
      </w:r>
      <w:proofErr w:type="spellEnd"/>
      <w:r w:rsidRPr="007F11C2">
        <w:t xml:space="preserve"> сельского поселения;</w:t>
      </w:r>
    </w:p>
    <w:p w:rsidR="001A6417" w:rsidRPr="007F11C2" w:rsidRDefault="001A6417" w:rsidP="001A6417">
      <w:pPr>
        <w:tabs>
          <w:tab w:val="left" w:pos="1134"/>
        </w:tabs>
        <w:ind w:firstLine="709"/>
        <w:jc w:val="both"/>
      </w:pPr>
      <w:r w:rsidRPr="007F11C2">
        <w:t xml:space="preserve">6) принятие и организация выполнения планов и программ комплексного социально-экономического развития </w:t>
      </w:r>
      <w:proofErr w:type="spellStart"/>
      <w:r w:rsidRPr="007F11C2">
        <w:t>Котлубанского</w:t>
      </w:r>
      <w:proofErr w:type="spellEnd"/>
      <w:r w:rsidRPr="007F11C2">
        <w:t xml:space="preserve"> сельского  поселения,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 w:rsidRPr="007F11C2">
        <w:t>Котлубанского</w:t>
      </w:r>
      <w:proofErr w:type="spellEnd"/>
      <w:r w:rsidRPr="007F11C2"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A6417" w:rsidRPr="007F11C2" w:rsidRDefault="001A6417" w:rsidP="001A6417">
      <w:pPr>
        <w:tabs>
          <w:tab w:val="left" w:pos="1134"/>
        </w:tabs>
        <w:ind w:firstLine="709"/>
        <w:jc w:val="both"/>
      </w:pPr>
      <w:r w:rsidRPr="007F11C2">
        <w:t>6.1)  разработка  и  утверждение  программ  комплексного развития  систем  коммунальной  инфраструктуры  поселения,  требования  к  которым  устанавливаются  Правительством  Российской  Федерации;</w:t>
      </w:r>
    </w:p>
    <w:p w:rsidR="001A6417" w:rsidRPr="007F11C2" w:rsidRDefault="001A6417" w:rsidP="001A6417">
      <w:pPr>
        <w:tabs>
          <w:tab w:val="left" w:pos="1040"/>
        </w:tabs>
        <w:ind w:firstLine="709"/>
        <w:jc w:val="both"/>
      </w:pPr>
      <w:r w:rsidRPr="007F11C2">
        <w:t>7) осуществление международных и внешнеэкономических связей в соответствии с федеральными законами;</w:t>
      </w:r>
    </w:p>
    <w:p w:rsidR="001A6417" w:rsidRPr="007F11C2" w:rsidRDefault="001A6417" w:rsidP="001A64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7.1</w:t>
      </w:r>
      <w:r w:rsidRPr="007F11C2">
        <w:rPr>
          <w:rFonts w:ascii="Times New Roman" w:hAnsi="Times New Roman"/>
          <w:sz w:val="24"/>
          <w:szCs w:val="24"/>
        </w:rPr>
        <w:t>)  утверждение  и  реализация  муниципальных  программ в  области  энергосбережения и  повышения энергетической  эффективности,  организация  проведения энергетического  обследования  многоквартирных  домов,  помещения  в которых  составляют  муниципальный  жилищный фонд  в границах  муниципального  образования,  организация  и  проведение  иных мероприятий,  предусмотренных  законодательством  энергосбережении  и  о повышении  энергетической  эффективности;</w:t>
      </w:r>
    </w:p>
    <w:p w:rsidR="001A6417" w:rsidRPr="007F11C2" w:rsidRDefault="001A6417" w:rsidP="001A64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7.2) </w:t>
      </w:r>
      <w:r w:rsidRPr="00992D4D">
        <w:rPr>
          <w:rFonts w:ascii="Times New Roman" w:hAnsi="Times New Roman" w:cs="Times New Roman"/>
          <w:sz w:val="24"/>
          <w:szCs w:val="24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417" w:rsidRPr="007F11C2" w:rsidRDefault="001A6417" w:rsidP="001A6417">
      <w:pPr>
        <w:tabs>
          <w:tab w:val="left" w:pos="1040"/>
        </w:tabs>
        <w:ind w:firstLine="709"/>
        <w:jc w:val="both"/>
      </w:pPr>
      <w:r w:rsidRPr="007F11C2">
        <w:t xml:space="preserve">8) 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Pr="007F11C2">
        <w:t>Котлубанского</w:t>
      </w:r>
      <w:proofErr w:type="spellEnd"/>
      <w:r w:rsidRPr="007F11C2">
        <w:t xml:space="preserve"> сельского поселения официальной информации о социально-экономическом и культурном развитии </w:t>
      </w:r>
      <w:proofErr w:type="spellStart"/>
      <w:r w:rsidRPr="007F11C2">
        <w:t>Котлубанского</w:t>
      </w:r>
      <w:proofErr w:type="spellEnd"/>
      <w:r w:rsidRPr="007F11C2">
        <w:t xml:space="preserve"> сельского поселения, о развитии его общественной инфраструктуры и иной официальной информации;</w:t>
      </w:r>
    </w:p>
    <w:p w:rsidR="001A6417" w:rsidRPr="001A6417" w:rsidRDefault="001A6417" w:rsidP="001A64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6417">
        <w:rPr>
          <w:rFonts w:ascii="Times New Roman" w:hAnsi="Times New Roman" w:cs="Times New Roman"/>
          <w:sz w:val="24"/>
          <w:szCs w:val="24"/>
        </w:rPr>
        <w:t>9) иными полномочиями в соответствии с Федеральным законом «Об общих принципах организации местного самоуправления в Российской Федерации», настоящим Уставом.</w:t>
      </w:r>
    </w:p>
    <w:p w:rsidR="001A6417" w:rsidRDefault="001A6417" w:rsidP="001A6417">
      <w:pPr>
        <w:ind w:firstLine="709"/>
        <w:jc w:val="both"/>
      </w:pPr>
      <w:r>
        <w:t>2.</w:t>
      </w:r>
      <w:r>
        <w:rPr>
          <w:b/>
        </w:rPr>
        <w:t> </w:t>
      </w:r>
      <w:r>
        <w:rPr>
          <w:bCs/>
        </w:rPr>
        <w:t xml:space="preserve">По решению </w:t>
      </w:r>
      <w:proofErr w:type="spellStart"/>
      <w:r>
        <w:rPr>
          <w:bCs/>
        </w:rPr>
        <w:t>Котлубанской</w:t>
      </w:r>
      <w:proofErr w:type="spellEnd"/>
      <w:r>
        <w:rPr>
          <w:bCs/>
        </w:rPr>
        <w:t xml:space="preserve"> сельской Думы </w:t>
      </w:r>
      <w:r>
        <w:t>население может привлекаться  к</w:t>
      </w:r>
      <w:r>
        <w:rPr>
          <w:b/>
        </w:rPr>
        <w:t xml:space="preserve"> </w:t>
      </w:r>
      <w:r>
        <w:t>выполнению на добровольной основе социально значимых для  поселения</w:t>
      </w:r>
      <w:r>
        <w:rPr>
          <w:b/>
        </w:rPr>
        <w:t xml:space="preserve"> </w:t>
      </w:r>
      <w:r>
        <w:t xml:space="preserve"> работ (в том числе дежурств) в целях решения вопросов местного значения  </w:t>
      </w:r>
      <w:proofErr w:type="spellStart"/>
      <w:r>
        <w:t>Котлубанского</w:t>
      </w:r>
      <w:proofErr w:type="spellEnd"/>
      <w:r>
        <w:t xml:space="preserve"> сельского  поселения, предусмотренных пунктами 8, 9, 15 и 19 части 1 статьи 6 настоящего Устава. </w:t>
      </w:r>
    </w:p>
    <w:p w:rsidR="001A6417" w:rsidRDefault="001A6417" w:rsidP="001A6417">
      <w:pPr>
        <w:ind w:firstLine="709"/>
        <w:jc w:val="both"/>
      </w:pPr>
      <w:r>
        <w:t>К социально значимым работам могут быть отнесены только работы, не требующие специальной  профессиональной подготовки.</w:t>
      </w:r>
    </w:p>
    <w:p w:rsidR="001A6417" w:rsidRDefault="001A6417" w:rsidP="001A64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6417">
        <w:rPr>
          <w:rFonts w:ascii="Times New Roman" w:hAnsi="Times New Roman" w:cs="Times New Roman"/>
          <w:sz w:val="24"/>
          <w:szCs w:val="24"/>
        </w:rPr>
        <w:t xml:space="preserve">К выполнению социально значимых работ привлекаются совершеннолетние трудоспособные жители </w:t>
      </w:r>
      <w:proofErr w:type="spellStart"/>
      <w:r w:rsidRPr="001A6417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A6417">
        <w:rPr>
          <w:rFonts w:ascii="Times New Roman" w:hAnsi="Times New Roman" w:cs="Times New Roman"/>
          <w:sz w:val="24"/>
          <w:szCs w:val="24"/>
        </w:rPr>
        <w:t xml:space="preserve"> сельского поселения в свободное от основной работы или  учебы  время на безвозмездной основе не более чем один раз в три месяца.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1A6417">
        <w:rPr>
          <w:rFonts w:ascii="Times New Roman" w:hAnsi="Times New Roman" w:cs="Times New Roman"/>
          <w:sz w:val="24"/>
          <w:szCs w:val="24"/>
        </w:rPr>
        <w:t>Продолжительность социально значимых работ  составляет не более четырех часов подряд.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6417" w:rsidRPr="001A6417" w:rsidRDefault="001A6417" w:rsidP="001A64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A6417">
        <w:rPr>
          <w:rFonts w:ascii="Times New Roman" w:hAnsi="Times New Roman" w:cs="Times New Roman"/>
          <w:sz w:val="24"/>
          <w:szCs w:val="24"/>
        </w:rPr>
        <w:t xml:space="preserve">Организация и материально-техническое обеспечение проведения социально значимых работ осуществляется администрацией </w:t>
      </w:r>
      <w:proofErr w:type="spellStart"/>
      <w:r w:rsidRPr="001A6417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A6417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1A6417" w:rsidRPr="001A6417" w:rsidRDefault="001A6417" w:rsidP="001A6417">
      <w:pPr>
        <w:pStyle w:val="a4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A6417" w:rsidRDefault="001A6417" w:rsidP="001A6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  <w:r w:rsidRPr="00BC607D">
        <w:rPr>
          <w:rFonts w:ascii="Times New Roman" w:hAnsi="Times New Roman" w:cs="Times New Roman"/>
          <w:b/>
          <w:sz w:val="24"/>
          <w:szCs w:val="24"/>
        </w:rPr>
        <w:t xml:space="preserve">  56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BC6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17">
        <w:rPr>
          <w:rFonts w:ascii="Times New Roman" w:hAnsi="Times New Roman" w:cs="Times New Roman"/>
          <w:b/>
          <w:sz w:val="24"/>
          <w:szCs w:val="24"/>
        </w:rPr>
        <w:t>Закупки для обеспечения муниципальных нужд</w:t>
      </w:r>
    </w:p>
    <w:p w:rsidR="001A6417" w:rsidRPr="001A6417" w:rsidRDefault="001A6417" w:rsidP="001A6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6417" w:rsidRPr="0098715D" w:rsidRDefault="001A6417" w:rsidP="001A64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715D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A6417" w:rsidRDefault="001A6417" w:rsidP="001A64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715D">
        <w:rPr>
          <w:rFonts w:ascii="Times New Roman" w:hAnsi="Times New Roman" w:cs="Times New Roman"/>
          <w:sz w:val="24"/>
          <w:szCs w:val="24"/>
        </w:rPr>
        <w:t xml:space="preserve">2. Закупки товаров, работ, услуг для обеспечения муниципальных нужд осуществляются за </w:t>
      </w:r>
      <w:r>
        <w:rPr>
          <w:rFonts w:ascii="Times New Roman" w:hAnsi="Times New Roman" w:cs="Times New Roman"/>
          <w:sz w:val="24"/>
          <w:szCs w:val="24"/>
        </w:rPr>
        <w:t>счет средств местного бюджета.</w:t>
      </w:r>
    </w:p>
    <w:p w:rsidR="001A6417" w:rsidRDefault="001A6417" w:rsidP="001A6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322" w:rsidRDefault="00184322" w:rsidP="001A64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  <w:r w:rsidR="001A6417">
        <w:rPr>
          <w:rFonts w:ascii="Times New Roman" w:hAnsi="Times New Roman" w:cs="Times New Roman"/>
          <w:b/>
          <w:sz w:val="24"/>
          <w:szCs w:val="24"/>
        </w:rPr>
        <w:t xml:space="preserve"> 62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417" w:rsidRPr="00877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A6417" w:rsidRPr="00877201">
        <w:rPr>
          <w:rFonts w:ascii="Times New Roman" w:hAnsi="Times New Roman" w:cs="Times New Roman"/>
          <w:b/>
          <w:sz w:val="24"/>
          <w:szCs w:val="24"/>
        </w:rPr>
        <w:t>онтроль и надзор за деятельностью органов местного самоуправления и должностных лиц местного самоуправления</w:t>
      </w:r>
      <w:r w:rsidR="001A641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A6417"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 w:rsidR="001A6417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</w:t>
      </w:r>
    </w:p>
    <w:p w:rsidR="00184322" w:rsidRDefault="001A6417" w:rsidP="001A64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417" w:rsidRPr="00D3160B" w:rsidRDefault="001A6417" w:rsidP="001A64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5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F50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</w:t>
      </w:r>
      <w:r>
        <w:t>.</w:t>
      </w:r>
      <w:proofErr w:type="gramEnd"/>
    </w:p>
    <w:p w:rsidR="001A6417" w:rsidRPr="00521E05" w:rsidRDefault="001A6417" w:rsidP="00521E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A6417" w:rsidRPr="00521E05" w:rsidSect="00A21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D7" w:rsidRDefault="00FA19D7" w:rsidP="00A21614">
      <w:r>
        <w:separator/>
      </w:r>
    </w:p>
  </w:endnote>
  <w:endnote w:type="continuationSeparator" w:id="0">
    <w:p w:rsidR="00FA19D7" w:rsidRDefault="00FA19D7" w:rsidP="00A2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D7" w:rsidRDefault="00FA19D7" w:rsidP="00A21614">
      <w:r>
        <w:separator/>
      </w:r>
    </w:p>
  </w:footnote>
  <w:footnote w:type="continuationSeparator" w:id="0">
    <w:p w:rsidR="00FA19D7" w:rsidRDefault="00FA19D7" w:rsidP="00A21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6F7F"/>
    <w:multiLevelType w:val="multilevel"/>
    <w:tmpl w:val="5F1289CE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2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E05"/>
    <w:rsid w:val="00184322"/>
    <w:rsid w:val="001A6417"/>
    <w:rsid w:val="002F6313"/>
    <w:rsid w:val="00470E49"/>
    <w:rsid w:val="00483BEE"/>
    <w:rsid w:val="00521E05"/>
    <w:rsid w:val="0059553C"/>
    <w:rsid w:val="005A1D92"/>
    <w:rsid w:val="00767498"/>
    <w:rsid w:val="00A21614"/>
    <w:rsid w:val="00AB3DA9"/>
    <w:rsid w:val="00D34029"/>
    <w:rsid w:val="00FA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05"/>
    <w:pPr>
      <w:ind w:left="720"/>
      <w:contextualSpacing/>
    </w:pPr>
  </w:style>
  <w:style w:type="paragraph" w:styleId="a4">
    <w:name w:val="No Spacing"/>
    <w:uiPriority w:val="1"/>
    <w:qFormat/>
    <w:rsid w:val="00521E05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521E0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21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6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A6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1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1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2014-03-27T09:40:00Z</dcterms:created>
  <dcterms:modified xsi:type="dcterms:W3CDTF">2014-04-14T07:26:00Z</dcterms:modified>
</cp:coreProperties>
</file>